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EE02A0" w14:textId="45DC6B05" w:rsidR="000054EE" w:rsidRPr="002800D7" w:rsidRDefault="000B1027" w:rsidP="002800D7">
      <w:pPr>
        <w:pStyle w:val="Titre"/>
      </w:pPr>
      <w:r w:rsidRPr="002800D7">
        <w:t>Prêt à publier – Bul’issime</w:t>
      </w:r>
    </w:p>
    <w:p w14:paraId="79471886" w14:textId="36FC8B5F" w:rsidR="000B1027" w:rsidRPr="000B1027" w:rsidRDefault="000B1027" w:rsidP="000B1027">
      <w:pPr>
        <w:pStyle w:val="Titre1"/>
      </w:pPr>
      <w:r w:rsidRPr="000B1027">
        <w:t xml:space="preserve">Brève </w:t>
      </w:r>
    </w:p>
    <w:p w14:paraId="4A7CCDA1" w14:textId="77777777" w:rsidR="000B1027" w:rsidRDefault="000B1027" w:rsidP="00AD1CDA"/>
    <w:p w14:paraId="1B0631C5" w14:textId="66495B85" w:rsidR="000B1027" w:rsidRPr="00073264" w:rsidRDefault="000B1027" w:rsidP="000B1027">
      <w:pPr>
        <w:rPr>
          <w:rFonts w:ascii="Lexend Deca SemiBold" w:hAnsi="Lexend Deca SemiBold"/>
          <w:color w:val="1D466B" w:themeColor="text2"/>
          <w:sz w:val="36"/>
          <w:szCs w:val="36"/>
        </w:rPr>
      </w:pPr>
      <w:r w:rsidRPr="00073264">
        <w:rPr>
          <w:rFonts w:ascii="Lexend Deca SemiBold" w:hAnsi="Lexend Deca SemiBold"/>
          <w:color w:val="1D466B" w:themeColor="text2"/>
          <w:sz w:val="36"/>
          <w:szCs w:val="36"/>
        </w:rPr>
        <w:t xml:space="preserve">BUL’ISSIME : </w:t>
      </w:r>
      <w:r w:rsidR="00073264" w:rsidRPr="00073264">
        <w:rPr>
          <w:rFonts w:ascii="Lexend Deca SemiBold" w:hAnsi="Lexend Deca SemiBold"/>
          <w:color w:val="1D466B" w:themeColor="text2"/>
          <w:sz w:val="36"/>
          <w:szCs w:val="36"/>
        </w:rPr>
        <w:t>une 3</w:t>
      </w:r>
      <w:r w:rsidR="00073264" w:rsidRPr="00073264">
        <w:rPr>
          <w:rFonts w:ascii="Lexend Deca SemiBold" w:hAnsi="Lexend Deca SemiBold"/>
          <w:color w:val="1D466B" w:themeColor="text2"/>
          <w:sz w:val="36"/>
          <w:szCs w:val="36"/>
          <w:vertAlign w:val="superscript"/>
        </w:rPr>
        <w:t>ème</w:t>
      </w:r>
      <w:r w:rsidR="00073264" w:rsidRPr="00073264">
        <w:rPr>
          <w:rFonts w:ascii="Lexend Deca SemiBold" w:hAnsi="Lexend Deca SemiBold"/>
          <w:color w:val="1D466B" w:themeColor="text2"/>
          <w:sz w:val="36"/>
          <w:szCs w:val="36"/>
        </w:rPr>
        <w:t xml:space="preserve"> édition à ne pas manquer </w:t>
      </w:r>
    </w:p>
    <w:p w14:paraId="57AFFFE6" w14:textId="77777777" w:rsidR="000B1027" w:rsidRDefault="000B1027" w:rsidP="000B1027"/>
    <w:p w14:paraId="4A111515" w14:textId="6361ACF6" w:rsidR="00073264" w:rsidRDefault="00CC14A1" w:rsidP="00073264">
      <w:pPr>
        <w:rPr>
          <w:rFonts w:cs="Calibri"/>
          <w:szCs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15CF36B" wp14:editId="1F566B7C">
            <wp:simplePos x="0" y="0"/>
            <wp:positionH relativeFrom="column">
              <wp:posOffset>3474085</wp:posOffset>
            </wp:positionH>
            <wp:positionV relativeFrom="paragraph">
              <wp:posOffset>116840</wp:posOffset>
            </wp:positionV>
            <wp:extent cx="2654300" cy="3932555"/>
            <wp:effectExtent l="0" t="0" r="0" b="0"/>
            <wp:wrapThrough wrapText="bothSides">
              <wp:wrapPolygon edited="0">
                <wp:start x="0" y="0"/>
                <wp:lineTo x="0" y="21450"/>
                <wp:lineTo x="21393" y="21450"/>
                <wp:lineTo x="21393" y="0"/>
                <wp:lineTo x="0" y="0"/>
              </wp:wrapPolygon>
            </wp:wrapThrough>
            <wp:docPr id="109451449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4514495" name="Image 1094514495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4300" cy="39325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C62A5B7" w14:textId="5A5754EB" w:rsidR="00073264" w:rsidRDefault="00073264" w:rsidP="00073264">
      <w:pPr>
        <w:rPr>
          <w:shd w:val="clear" w:color="auto" w:fill="FFFFFF"/>
        </w:rPr>
      </w:pPr>
      <w:r w:rsidRPr="00073264">
        <w:rPr>
          <w:shd w:val="clear" w:color="auto" w:fill="FFFFFF"/>
        </w:rPr>
        <w:t xml:space="preserve">Samedi 21 septembre 2024, la Communauté de communes Bretagne romantique organise la troisième édition de Bul’issime : un événement culturel et gratuit à vivre en famille ! </w:t>
      </w:r>
    </w:p>
    <w:p w14:paraId="21FFFFAC" w14:textId="77777777" w:rsidR="00073264" w:rsidRPr="00073264" w:rsidRDefault="00073264" w:rsidP="00073264">
      <w:pPr>
        <w:rPr>
          <w:shd w:val="clear" w:color="auto" w:fill="FFFFFF"/>
        </w:rPr>
      </w:pPr>
    </w:p>
    <w:p w14:paraId="3F7C2437" w14:textId="488C7C56" w:rsidR="00073264" w:rsidRPr="00073264" w:rsidRDefault="00073264" w:rsidP="00073264">
      <w:pPr>
        <w:spacing w:line="256" w:lineRule="auto"/>
        <w:rPr>
          <w:rFonts w:cs="Calibri"/>
          <w:szCs w:val="20"/>
        </w:rPr>
      </w:pPr>
      <w:r w:rsidRPr="00073264">
        <w:rPr>
          <w:shd w:val="clear" w:color="auto" w:fill="FFFFFF"/>
        </w:rPr>
        <w:t xml:space="preserve">Itinérant en Bretagne romantique depuis sa première édition, Bul’issime s’installe en 2024 dans la commune de Trévérien. Conçu pour offrir une journée riche en découvertes et en divertissements, </w:t>
      </w:r>
      <w:proofErr w:type="spellStart"/>
      <w:r w:rsidRPr="00073264">
        <w:rPr>
          <w:shd w:val="clear" w:color="auto" w:fill="FFFFFF"/>
        </w:rPr>
        <w:t>Bu'lissime</w:t>
      </w:r>
      <w:proofErr w:type="spellEnd"/>
      <w:r w:rsidRPr="00073264">
        <w:rPr>
          <w:shd w:val="clear" w:color="auto" w:fill="FFFFFF"/>
        </w:rPr>
        <w:t xml:space="preserve"> rassemble petits et grands autour de spectacles, d'ateliers et d'animations en libre accès.</w:t>
      </w:r>
    </w:p>
    <w:p w14:paraId="1C2540A2" w14:textId="0FB665A1" w:rsidR="00073264" w:rsidRDefault="00073264" w:rsidP="00073264">
      <w:pPr>
        <w:jc w:val="left"/>
        <w:rPr>
          <w:shd w:val="clear" w:color="auto" w:fill="FFFFFF"/>
        </w:rPr>
      </w:pPr>
    </w:p>
    <w:p w14:paraId="4DDA0C88" w14:textId="77777777" w:rsidR="00073264" w:rsidRPr="007E5F83" w:rsidRDefault="00073264" w:rsidP="00073264">
      <w:pPr>
        <w:spacing w:line="256" w:lineRule="auto"/>
        <w:rPr>
          <w:shd w:val="clear" w:color="auto" w:fill="FFFFFF"/>
        </w:rPr>
      </w:pPr>
      <w:r w:rsidRPr="007E5F83">
        <w:rPr>
          <w:shd w:val="clear" w:color="auto" w:fill="FFFFFF"/>
        </w:rPr>
        <w:t xml:space="preserve">Des tout-petits (de 0 à 3 ans) aux </w:t>
      </w:r>
      <w:r>
        <w:rPr>
          <w:shd w:val="clear" w:color="auto" w:fill="FFFFFF"/>
        </w:rPr>
        <w:t xml:space="preserve">parents et </w:t>
      </w:r>
      <w:r w:rsidRPr="007E5F83">
        <w:rPr>
          <w:shd w:val="clear" w:color="auto" w:fill="FFFFFF"/>
        </w:rPr>
        <w:t>grands-parents en passant par les jeunes</w:t>
      </w:r>
      <w:r>
        <w:rPr>
          <w:shd w:val="clear" w:color="auto" w:fill="FFFFFF"/>
        </w:rPr>
        <w:t xml:space="preserve"> et les enfants, </w:t>
      </w:r>
      <w:r w:rsidRPr="007E5F83">
        <w:rPr>
          <w:shd w:val="clear" w:color="auto" w:fill="FFFFFF"/>
        </w:rPr>
        <w:t>Bul’issime s’adresse à tous les publics.</w:t>
      </w:r>
    </w:p>
    <w:p w14:paraId="5779F3C5" w14:textId="77777777" w:rsidR="00CC14A1" w:rsidRDefault="00CC14A1" w:rsidP="00073264">
      <w:pPr>
        <w:spacing w:line="256" w:lineRule="auto"/>
        <w:rPr>
          <w:shd w:val="clear" w:color="auto" w:fill="FFFFFF"/>
        </w:rPr>
      </w:pPr>
    </w:p>
    <w:p w14:paraId="736A6406" w14:textId="70ED3793" w:rsidR="00073264" w:rsidRPr="00057C48" w:rsidRDefault="00073264" w:rsidP="00073264">
      <w:pPr>
        <w:spacing w:line="256" w:lineRule="auto"/>
        <w:rPr>
          <w:shd w:val="clear" w:color="auto" w:fill="FFFFFF"/>
        </w:rPr>
      </w:pPr>
      <w:r w:rsidRPr="00057C48">
        <w:rPr>
          <w:shd w:val="clear" w:color="auto" w:fill="FFFFFF"/>
        </w:rPr>
        <w:t>La cour de l’école accueillera le village Bul’issime, son manège, ses bulles, ses jeux géants et ses animations en libre accès. Des bulles de savon mais aussi :</w:t>
      </w:r>
    </w:p>
    <w:p w14:paraId="538C21CE" w14:textId="77777777" w:rsidR="00073264" w:rsidRPr="00057C48" w:rsidRDefault="00073264" w:rsidP="00073264">
      <w:pPr>
        <w:numPr>
          <w:ilvl w:val="0"/>
          <w:numId w:val="5"/>
        </w:numPr>
        <w:spacing w:after="160" w:line="256" w:lineRule="auto"/>
        <w:rPr>
          <w:shd w:val="clear" w:color="auto" w:fill="FFFFFF"/>
        </w:rPr>
      </w:pPr>
      <w:proofErr w:type="gramStart"/>
      <w:r w:rsidRPr="00057C48">
        <w:rPr>
          <w:shd w:val="clear" w:color="auto" w:fill="FFFFFF"/>
        </w:rPr>
        <w:t>la</w:t>
      </w:r>
      <w:proofErr w:type="gramEnd"/>
      <w:r w:rsidRPr="00057C48">
        <w:rPr>
          <w:shd w:val="clear" w:color="auto" w:fill="FFFFFF"/>
        </w:rPr>
        <w:t xml:space="preserve"> Petite </w:t>
      </w:r>
      <w:proofErr w:type="spellStart"/>
      <w:r w:rsidRPr="00057C48">
        <w:rPr>
          <w:shd w:val="clear" w:color="auto" w:fill="FFFFFF"/>
        </w:rPr>
        <w:t>Bul</w:t>
      </w:r>
      <w:proofErr w:type="spellEnd"/>
      <w:r w:rsidRPr="00057C48">
        <w:rPr>
          <w:shd w:val="clear" w:color="auto" w:fill="FFFFFF"/>
        </w:rPr>
        <w:t>’ avec un parcours d’éveil des sens dédié aux tout-petits,</w:t>
      </w:r>
    </w:p>
    <w:p w14:paraId="41F9BDC4" w14:textId="77777777" w:rsidR="00073264" w:rsidRPr="00057C48" w:rsidRDefault="00073264" w:rsidP="00073264">
      <w:pPr>
        <w:numPr>
          <w:ilvl w:val="0"/>
          <w:numId w:val="5"/>
        </w:numPr>
        <w:spacing w:after="160" w:line="256" w:lineRule="auto"/>
        <w:rPr>
          <w:shd w:val="clear" w:color="auto" w:fill="FFFFFF"/>
        </w:rPr>
      </w:pPr>
      <w:proofErr w:type="gramStart"/>
      <w:r w:rsidRPr="00057C48">
        <w:rPr>
          <w:shd w:val="clear" w:color="auto" w:fill="FFFFFF"/>
        </w:rPr>
        <w:t>la</w:t>
      </w:r>
      <w:proofErr w:type="gramEnd"/>
      <w:r w:rsidRPr="00057C48">
        <w:rPr>
          <w:shd w:val="clear" w:color="auto" w:fill="FFFFFF"/>
        </w:rPr>
        <w:t xml:space="preserve"> </w:t>
      </w:r>
      <w:proofErr w:type="spellStart"/>
      <w:r w:rsidRPr="00057C48">
        <w:rPr>
          <w:shd w:val="clear" w:color="auto" w:fill="FFFFFF"/>
        </w:rPr>
        <w:t>Bul’info</w:t>
      </w:r>
      <w:proofErr w:type="spellEnd"/>
      <w:r w:rsidRPr="00057C48">
        <w:rPr>
          <w:shd w:val="clear" w:color="auto" w:fill="FFFFFF"/>
        </w:rPr>
        <w:t xml:space="preserve"> Jeunes pour les adolescents et jeunes adultes qui souhaitent se renseigner et découvrir les talents de jeunes du territoire, </w:t>
      </w:r>
    </w:p>
    <w:p w14:paraId="24F1F18E" w14:textId="77777777" w:rsidR="00073264" w:rsidRPr="00057C48" w:rsidRDefault="00073264" w:rsidP="00073264">
      <w:pPr>
        <w:numPr>
          <w:ilvl w:val="0"/>
          <w:numId w:val="5"/>
        </w:numPr>
        <w:spacing w:after="160" w:line="256" w:lineRule="auto"/>
        <w:rPr>
          <w:shd w:val="clear" w:color="auto" w:fill="FFFFFF"/>
        </w:rPr>
      </w:pPr>
      <w:proofErr w:type="gramStart"/>
      <w:r w:rsidRPr="00057C48">
        <w:rPr>
          <w:shd w:val="clear" w:color="auto" w:fill="FFFFFF"/>
        </w:rPr>
        <w:t>la</w:t>
      </w:r>
      <w:proofErr w:type="gramEnd"/>
      <w:r w:rsidRPr="00057C48">
        <w:rPr>
          <w:shd w:val="clear" w:color="auto" w:fill="FFFFFF"/>
        </w:rPr>
        <w:t xml:space="preserve"> </w:t>
      </w:r>
      <w:proofErr w:type="spellStart"/>
      <w:r w:rsidRPr="00057C48">
        <w:rPr>
          <w:shd w:val="clear" w:color="auto" w:fill="FFFFFF"/>
        </w:rPr>
        <w:t>Bul’othèque</w:t>
      </w:r>
      <w:proofErr w:type="spellEnd"/>
      <w:r w:rsidRPr="00057C48">
        <w:rPr>
          <w:shd w:val="clear" w:color="auto" w:fill="FFFFFF"/>
        </w:rPr>
        <w:t xml:space="preserve"> animée par le réseau des bibliothèques avec un coin lecture et des activités créatives tout au long de la journée, </w:t>
      </w:r>
    </w:p>
    <w:p w14:paraId="46836207" w14:textId="431075F5" w:rsidR="00CC14A1" w:rsidRPr="00CC14A1" w:rsidRDefault="00073264" w:rsidP="00CC14A1">
      <w:pPr>
        <w:numPr>
          <w:ilvl w:val="0"/>
          <w:numId w:val="5"/>
        </w:numPr>
        <w:spacing w:after="160" w:line="256" w:lineRule="auto"/>
        <w:rPr>
          <w:shd w:val="clear" w:color="auto" w:fill="FFFFFF"/>
        </w:rPr>
      </w:pPr>
      <w:proofErr w:type="gramStart"/>
      <w:r w:rsidRPr="00057C48">
        <w:rPr>
          <w:shd w:val="clear" w:color="auto" w:fill="FFFFFF"/>
        </w:rPr>
        <w:t>la</w:t>
      </w:r>
      <w:proofErr w:type="gramEnd"/>
      <w:r w:rsidRPr="00057C48">
        <w:rPr>
          <w:shd w:val="clear" w:color="auto" w:fill="FFFFFF"/>
        </w:rPr>
        <w:t xml:space="preserve"> </w:t>
      </w:r>
      <w:proofErr w:type="spellStart"/>
      <w:r w:rsidRPr="00057C48">
        <w:rPr>
          <w:shd w:val="clear" w:color="auto" w:fill="FFFFFF"/>
        </w:rPr>
        <w:t>Mobili’bul</w:t>
      </w:r>
      <w:proofErr w:type="spellEnd"/>
      <w:r w:rsidRPr="00057C48">
        <w:rPr>
          <w:shd w:val="clear" w:color="auto" w:fill="FFFFFF"/>
        </w:rPr>
        <w:t xml:space="preserve"> pour échanger sur la mobilité du quotidien en Bretagne romantique </w:t>
      </w:r>
    </w:p>
    <w:p w14:paraId="46AE6C23" w14:textId="78901858" w:rsidR="00073264" w:rsidRDefault="00073264" w:rsidP="00073264">
      <w:pPr>
        <w:spacing w:line="256" w:lineRule="auto"/>
        <w:rPr>
          <w:shd w:val="clear" w:color="auto" w:fill="FFFFFF"/>
        </w:rPr>
      </w:pPr>
      <w:r w:rsidRPr="00057C48">
        <w:rPr>
          <w:shd w:val="clear" w:color="auto" w:fill="FFFFFF"/>
        </w:rPr>
        <w:t>La bulle dorée, située au niveau de la salle des fêtes, accueillera spectacles et ateliers tout au long de la journée : spectacle</w:t>
      </w:r>
      <w:r>
        <w:rPr>
          <w:shd w:val="clear" w:color="auto" w:fill="FFFFFF"/>
        </w:rPr>
        <w:t xml:space="preserve"> </w:t>
      </w:r>
      <w:r w:rsidRPr="00057C48">
        <w:rPr>
          <w:shd w:val="clear" w:color="auto" w:fill="FFFFFF"/>
        </w:rPr>
        <w:t>vivant, musique, arts plastiques, arts du cirque … il y a en aura pour tous</w:t>
      </w:r>
      <w:r>
        <w:rPr>
          <w:shd w:val="clear" w:color="auto" w:fill="FFFFFF"/>
        </w:rPr>
        <w:t xml:space="preserve"> les goûts ! </w:t>
      </w:r>
    </w:p>
    <w:p w14:paraId="6EF872DD" w14:textId="77777777" w:rsidR="00CC14A1" w:rsidRDefault="00CC14A1" w:rsidP="00073264">
      <w:pPr>
        <w:spacing w:line="256" w:lineRule="auto"/>
        <w:rPr>
          <w:shd w:val="clear" w:color="auto" w:fill="FFFFFF"/>
        </w:rPr>
      </w:pPr>
    </w:p>
    <w:p w14:paraId="2C7746B2" w14:textId="77777777" w:rsidR="00073264" w:rsidRDefault="00073264" w:rsidP="00073264">
      <w:pPr>
        <w:spacing w:line="256" w:lineRule="auto"/>
        <w:rPr>
          <w:shd w:val="clear" w:color="auto" w:fill="FFFFFF"/>
        </w:rPr>
      </w:pPr>
      <w:r>
        <w:rPr>
          <w:shd w:val="clear" w:color="auto" w:fill="FFFFFF"/>
        </w:rPr>
        <w:t xml:space="preserve">Entre les deux, le long du </w:t>
      </w:r>
      <w:r w:rsidRPr="00E352C1">
        <w:rPr>
          <w:shd w:val="clear" w:color="auto" w:fill="FFFFFF"/>
        </w:rPr>
        <w:t>chemin, une exposition</w:t>
      </w:r>
      <w:r>
        <w:rPr>
          <w:shd w:val="clear" w:color="auto" w:fill="FFFFFF"/>
        </w:rPr>
        <w:t xml:space="preserve"> des créations de la dernière résidence d’artiste en milieu scolaire et au niveau du jardin na</w:t>
      </w:r>
      <w:r w:rsidRPr="00E352C1">
        <w:rPr>
          <w:shd w:val="clear" w:color="auto" w:fill="FFFFFF"/>
        </w:rPr>
        <w:t>ture, un</w:t>
      </w:r>
      <w:r>
        <w:rPr>
          <w:shd w:val="clear" w:color="auto" w:fill="FFFFFF"/>
        </w:rPr>
        <w:t xml:space="preserve"> labyrinthe de maïs spécialement conçu pour </w:t>
      </w:r>
      <w:r w:rsidRPr="00E352C1">
        <w:rPr>
          <w:shd w:val="clear" w:color="auto" w:fill="FFFFFF"/>
        </w:rPr>
        <w:t>l’occasion, une initiation au land art et une représentation poétique dans une caravane.</w:t>
      </w:r>
    </w:p>
    <w:p w14:paraId="76DFD52E" w14:textId="77777777" w:rsidR="00073264" w:rsidRPr="007D59F3" w:rsidRDefault="00073264" w:rsidP="00073264">
      <w:pPr>
        <w:spacing w:line="256" w:lineRule="auto"/>
        <w:rPr>
          <w:shd w:val="clear" w:color="auto" w:fill="FFFFFF"/>
        </w:rPr>
      </w:pPr>
    </w:p>
    <w:p w14:paraId="401C6AEB" w14:textId="77777777" w:rsidR="00073264" w:rsidRDefault="00073264" w:rsidP="00073264">
      <w:pPr>
        <w:jc w:val="left"/>
        <w:rPr>
          <w:shd w:val="clear" w:color="auto" w:fill="FFFFFF"/>
        </w:rPr>
      </w:pPr>
      <w:r w:rsidRPr="00073264">
        <w:rPr>
          <w:shd w:val="clear" w:color="auto" w:fill="FFFFFF"/>
        </w:rPr>
        <w:t xml:space="preserve">Retrouvez l'ensemble de la programmation sur </w:t>
      </w:r>
      <w:hyperlink r:id="rId7" w:history="1">
        <w:r w:rsidRPr="00073264">
          <w:rPr>
            <w:rStyle w:val="Lienhypertexte"/>
            <w:shd w:val="clear" w:color="auto" w:fill="FFFFFF"/>
          </w:rPr>
          <w:t>www.bretagneromantique.fr</w:t>
        </w:r>
      </w:hyperlink>
      <w:r w:rsidRPr="00073264">
        <w:rPr>
          <w:shd w:val="clear" w:color="auto" w:fill="FFFFFF"/>
        </w:rPr>
        <w:t xml:space="preserve"> et réserve</w:t>
      </w:r>
      <w:r>
        <w:rPr>
          <w:shd w:val="clear" w:color="auto" w:fill="FFFFFF"/>
        </w:rPr>
        <w:t>z</w:t>
      </w:r>
      <w:r w:rsidRPr="00073264">
        <w:rPr>
          <w:shd w:val="clear" w:color="auto" w:fill="FFFFFF"/>
        </w:rPr>
        <w:t xml:space="preserve"> vos places dès à présent </w:t>
      </w:r>
      <w:r>
        <w:rPr>
          <w:shd w:val="clear" w:color="auto" w:fill="FFFFFF"/>
        </w:rPr>
        <w:t>(</w:t>
      </w:r>
      <w:r w:rsidRPr="00073264">
        <w:rPr>
          <w:shd w:val="clear" w:color="auto" w:fill="FFFFFF"/>
        </w:rPr>
        <w:t>et jusqu’au 19 septembre</w:t>
      </w:r>
      <w:r>
        <w:rPr>
          <w:shd w:val="clear" w:color="auto" w:fill="FFFFFF"/>
        </w:rPr>
        <w:t>)</w:t>
      </w:r>
      <w:r w:rsidRPr="00073264">
        <w:rPr>
          <w:shd w:val="clear" w:color="auto" w:fill="FFFFFF"/>
        </w:rPr>
        <w:t xml:space="preserve"> </w:t>
      </w:r>
    </w:p>
    <w:p w14:paraId="1D3E9F0D" w14:textId="77777777" w:rsidR="00073264" w:rsidRDefault="00073264" w:rsidP="00073264">
      <w:pPr>
        <w:pStyle w:val="Paragraphedeliste"/>
        <w:numPr>
          <w:ilvl w:val="0"/>
          <w:numId w:val="4"/>
        </w:numPr>
        <w:jc w:val="left"/>
        <w:rPr>
          <w:shd w:val="clear" w:color="auto" w:fill="FFFFFF"/>
        </w:rPr>
      </w:pPr>
      <w:r>
        <w:rPr>
          <w:shd w:val="clear" w:color="auto" w:fill="FFFFFF"/>
        </w:rPr>
        <w:t xml:space="preserve">Via le </w:t>
      </w:r>
      <w:hyperlink r:id="rId8" w:history="1">
        <w:r w:rsidRPr="00073264">
          <w:rPr>
            <w:rStyle w:val="Lienhypertexte"/>
            <w:shd w:val="clear" w:color="auto" w:fill="FFFFFF"/>
          </w:rPr>
          <w:t>formulaire en ligne</w:t>
        </w:r>
      </w:hyperlink>
      <w:r>
        <w:rPr>
          <w:shd w:val="clear" w:color="auto" w:fill="FFFFFF"/>
        </w:rPr>
        <w:t xml:space="preserve"> </w:t>
      </w:r>
    </w:p>
    <w:p w14:paraId="4E5FD779" w14:textId="1796ADB7" w:rsidR="00073264" w:rsidRPr="00CC14A1" w:rsidRDefault="00073264" w:rsidP="00073264">
      <w:pPr>
        <w:pStyle w:val="Paragraphedeliste"/>
        <w:numPr>
          <w:ilvl w:val="0"/>
          <w:numId w:val="4"/>
        </w:numPr>
        <w:jc w:val="left"/>
        <w:rPr>
          <w:shd w:val="clear" w:color="auto" w:fill="FFFFFF"/>
        </w:rPr>
      </w:pPr>
      <w:proofErr w:type="gramStart"/>
      <w:r w:rsidRPr="00073264">
        <w:rPr>
          <w:shd w:val="clear" w:color="auto" w:fill="FFFFFF"/>
        </w:rPr>
        <w:t>au</w:t>
      </w:r>
      <w:proofErr w:type="gramEnd"/>
      <w:r w:rsidRPr="00073264">
        <w:rPr>
          <w:shd w:val="clear" w:color="auto" w:fill="FFFFFF"/>
        </w:rPr>
        <w:t xml:space="preserve"> 02.99.45.23.45 (les messages sur répondeur ne sont pas pris en compte)</w:t>
      </w:r>
    </w:p>
    <w:p w14:paraId="43B1D5EC" w14:textId="007674A8" w:rsidR="000B1027" w:rsidRPr="00073264" w:rsidRDefault="000B1027" w:rsidP="000B1027">
      <w:pPr>
        <w:spacing w:before="100" w:beforeAutospacing="1" w:after="100" w:afterAutospacing="1"/>
        <w:jc w:val="left"/>
        <w:rPr>
          <w:shd w:val="clear" w:color="auto" w:fill="FFFFFF"/>
        </w:rPr>
      </w:pPr>
      <w:r w:rsidRPr="00073264">
        <w:rPr>
          <w:shd w:val="clear" w:color="auto" w:fill="FFFFFF"/>
        </w:rPr>
        <w:t>Informations pratiques :</w:t>
      </w:r>
    </w:p>
    <w:p w14:paraId="1868A2C4" w14:textId="5DC5E49B" w:rsidR="000B1027" w:rsidRPr="00073264" w:rsidRDefault="00073264" w:rsidP="000B1027">
      <w:pPr>
        <w:numPr>
          <w:ilvl w:val="0"/>
          <w:numId w:val="1"/>
        </w:numPr>
        <w:spacing w:before="100" w:beforeAutospacing="1" w:after="100" w:afterAutospacing="1"/>
        <w:jc w:val="left"/>
        <w:rPr>
          <w:shd w:val="clear" w:color="auto" w:fill="FFFFFF"/>
        </w:rPr>
      </w:pPr>
      <w:r>
        <w:rPr>
          <w:shd w:val="clear" w:color="auto" w:fill="FFFFFF"/>
        </w:rPr>
        <w:lastRenderedPageBreak/>
        <w:t>Samedi 21 septembre - Trévérien</w:t>
      </w:r>
      <w:r w:rsidR="000B1027" w:rsidRPr="00073264">
        <w:rPr>
          <w:shd w:val="clear" w:color="auto" w:fill="FFFFFF"/>
        </w:rPr>
        <w:t xml:space="preserve"> - à partir de 10H</w:t>
      </w:r>
    </w:p>
    <w:p w14:paraId="0138FF7D" w14:textId="77777777" w:rsidR="000B1027" w:rsidRPr="00073264" w:rsidRDefault="000B1027" w:rsidP="000B1027">
      <w:pPr>
        <w:numPr>
          <w:ilvl w:val="0"/>
          <w:numId w:val="1"/>
        </w:numPr>
        <w:spacing w:before="100" w:beforeAutospacing="1" w:after="100" w:afterAutospacing="1"/>
        <w:jc w:val="left"/>
        <w:rPr>
          <w:shd w:val="clear" w:color="auto" w:fill="FFFFFF"/>
        </w:rPr>
      </w:pPr>
      <w:r w:rsidRPr="00073264">
        <w:rPr>
          <w:shd w:val="clear" w:color="auto" w:fill="FFFFFF"/>
        </w:rPr>
        <w:t>Gratuit</w:t>
      </w:r>
    </w:p>
    <w:p w14:paraId="02AE206D" w14:textId="5B7F6DF5" w:rsidR="000B1027" w:rsidRPr="00073264" w:rsidRDefault="000B1027" w:rsidP="000B1027">
      <w:pPr>
        <w:numPr>
          <w:ilvl w:val="0"/>
          <w:numId w:val="1"/>
        </w:numPr>
        <w:spacing w:before="100" w:beforeAutospacing="1" w:after="100" w:afterAutospacing="1"/>
        <w:jc w:val="left"/>
        <w:rPr>
          <w:shd w:val="clear" w:color="auto" w:fill="FFFFFF"/>
        </w:rPr>
      </w:pPr>
      <w:r w:rsidRPr="00073264">
        <w:rPr>
          <w:shd w:val="clear" w:color="auto" w:fill="FFFFFF"/>
        </w:rPr>
        <w:t>Restauration sur place (paiement en CB possible)</w:t>
      </w:r>
    </w:p>
    <w:p w14:paraId="6D1EAA0C" w14:textId="5015D2DC" w:rsidR="000B1027" w:rsidRPr="00073264" w:rsidRDefault="000B1027" w:rsidP="000B1027">
      <w:pPr>
        <w:numPr>
          <w:ilvl w:val="0"/>
          <w:numId w:val="1"/>
        </w:numPr>
        <w:spacing w:before="100" w:beforeAutospacing="1" w:after="100" w:afterAutospacing="1"/>
        <w:jc w:val="left"/>
        <w:rPr>
          <w:shd w:val="clear" w:color="auto" w:fill="FFFFFF"/>
        </w:rPr>
      </w:pPr>
      <w:r w:rsidRPr="00073264">
        <w:rPr>
          <w:shd w:val="clear" w:color="auto" w:fill="FFFFFF"/>
        </w:rPr>
        <w:t>Parking</w:t>
      </w:r>
      <w:r w:rsidR="00073264">
        <w:rPr>
          <w:shd w:val="clear" w:color="auto" w:fill="FFFFFF"/>
        </w:rPr>
        <w:t xml:space="preserve"> au niveau du stade communal</w:t>
      </w:r>
    </w:p>
    <w:p w14:paraId="01C1CEB0" w14:textId="2946B181" w:rsidR="000B1027" w:rsidRDefault="000B1027" w:rsidP="000B1027">
      <w:pPr>
        <w:pStyle w:val="Titre1"/>
      </w:pPr>
      <w:r>
        <w:t>Post Facebook</w:t>
      </w:r>
    </w:p>
    <w:p w14:paraId="2166709A" w14:textId="77777777" w:rsidR="000B1027" w:rsidRDefault="000B1027" w:rsidP="000054EE"/>
    <w:p w14:paraId="5B4F83CB" w14:textId="2B21DE9F" w:rsidR="00CC14A1" w:rsidRPr="00CC14A1" w:rsidRDefault="00CC14A1" w:rsidP="00CC14A1">
      <w:r w:rsidRPr="00CC14A1">
        <w:t xml:space="preserve">[BUL’ISSIME </w:t>
      </w:r>
      <w:r w:rsidRPr="00CC14A1">
        <w:rPr>
          <w:rFonts w:ascii="Segoe UI Emoji" w:hAnsi="Segoe UI Emoji" w:cs="Segoe UI Emoji"/>
        </w:rPr>
        <w:t>🎉🫧</w:t>
      </w:r>
      <w:proofErr w:type="gramStart"/>
      <w:r w:rsidRPr="00CC14A1">
        <w:rPr>
          <w:rFonts w:ascii="Segoe UI Emoji" w:hAnsi="Segoe UI Emoji" w:cs="Segoe UI Emoji"/>
        </w:rPr>
        <w:t>✨</w:t>
      </w:r>
      <w:r w:rsidRPr="00CC14A1">
        <w:t xml:space="preserve"> ]</w:t>
      </w:r>
      <w:proofErr w:type="gramEnd"/>
      <w:r w:rsidRPr="00CC14A1">
        <w:t xml:space="preserve"> </w:t>
      </w:r>
    </w:p>
    <w:p w14:paraId="147FF9E3" w14:textId="54F634E3" w:rsidR="00CC14A1" w:rsidRPr="00CC14A1" w:rsidRDefault="00CC14A1" w:rsidP="00CC14A1">
      <w:r w:rsidRPr="00CC14A1">
        <w:br/>
      </w:r>
    </w:p>
    <w:p w14:paraId="0CA2259A" w14:textId="4ED89D2C" w:rsidR="00CC14A1" w:rsidRPr="00CC14A1" w:rsidRDefault="00CC14A1" w:rsidP="00CC14A1">
      <w:r w:rsidRPr="00CC14A1">
        <w:t xml:space="preserve">Bul'issime revient en 2024 ! </w:t>
      </w:r>
    </w:p>
    <w:p w14:paraId="438937E6" w14:textId="288F59DD" w:rsidR="00CC14A1" w:rsidRDefault="00CC14A1" w:rsidP="00CC14A1">
      <w:pPr>
        <w:rPr>
          <w:rFonts w:ascii="Segoe UI Emoji" w:hAnsi="Segoe UI Emoji" w:cs="Segoe UI Emoji"/>
        </w:rPr>
      </w:pPr>
      <w:proofErr w:type="gramStart"/>
      <w:r w:rsidRPr="00CC14A1">
        <w:rPr>
          <w:rFonts w:ascii="Cambria Math" w:hAnsi="Cambria Math" w:cs="Cambria Math"/>
        </w:rPr>
        <w:t>𝗗𝗲𝘀</w:t>
      </w:r>
      <w:proofErr w:type="gramEnd"/>
      <w:r w:rsidRPr="00CC14A1">
        <w:t xml:space="preserve"> </w:t>
      </w:r>
      <w:r w:rsidRPr="00CC14A1">
        <w:rPr>
          <w:rFonts w:ascii="Cambria Math" w:hAnsi="Cambria Math" w:cs="Cambria Math"/>
        </w:rPr>
        <w:t>𝗮𝘁𝗲𝗹𝗶𝗲𝗿𝘀</w:t>
      </w:r>
      <w:r w:rsidRPr="00CC14A1">
        <w:t xml:space="preserve">, </w:t>
      </w:r>
      <w:r w:rsidRPr="00CC14A1">
        <w:rPr>
          <w:rFonts w:ascii="Cambria Math" w:hAnsi="Cambria Math" w:cs="Cambria Math"/>
        </w:rPr>
        <w:t>𝗱𝗲𝘀</w:t>
      </w:r>
      <w:r w:rsidRPr="00CC14A1">
        <w:t xml:space="preserve"> </w:t>
      </w:r>
      <w:r w:rsidRPr="00CC14A1">
        <w:rPr>
          <w:rFonts w:ascii="Cambria Math" w:hAnsi="Cambria Math" w:cs="Cambria Math"/>
        </w:rPr>
        <w:t>𝗷𝗲𝘂𝘅</w:t>
      </w:r>
      <w:r w:rsidRPr="00CC14A1">
        <w:t xml:space="preserve">, </w:t>
      </w:r>
      <w:r w:rsidRPr="00CC14A1">
        <w:rPr>
          <w:rFonts w:ascii="Cambria Math" w:hAnsi="Cambria Math" w:cs="Cambria Math"/>
        </w:rPr>
        <w:t>𝗱𝗲𝘀</w:t>
      </w:r>
      <w:r w:rsidRPr="00CC14A1">
        <w:t xml:space="preserve"> </w:t>
      </w:r>
      <w:r w:rsidRPr="00CC14A1">
        <w:rPr>
          <w:rFonts w:ascii="Cambria Math" w:hAnsi="Cambria Math" w:cs="Cambria Math"/>
        </w:rPr>
        <w:t>𝘀𝗽𝗲𝗰𝘁𝗮𝗰𝗹𝗲𝘀</w:t>
      </w:r>
      <w:r w:rsidRPr="00CC14A1">
        <w:t xml:space="preserve"> pour les petits et les grands : une bulle de culture festive et familiale </w:t>
      </w:r>
      <w:r w:rsidRPr="00CC14A1">
        <w:rPr>
          <w:rFonts w:ascii="Segoe UI Emoji" w:hAnsi="Segoe UI Emoji" w:cs="Segoe UI Emoji"/>
        </w:rPr>
        <w:t>🎭🎼💙</w:t>
      </w:r>
      <w:r w:rsidRPr="00CC14A1">
        <w:t xml:space="preserve"> Réservez vos places dès à présent </w:t>
      </w:r>
      <w:r w:rsidRPr="00CC14A1">
        <w:rPr>
          <w:rFonts w:ascii="Segoe UI Emoji" w:hAnsi="Segoe UI Emoji" w:cs="Segoe UI Emoji"/>
        </w:rPr>
        <w:t>👇🏼</w:t>
      </w:r>
    </w:p>
    <w:p w14:paraId="30C214F9" w14:textId="1F47F064" w:rsidR="00CC14A1" w:rsidRPr="00CC14A1" w:rsidRDefault="00CC14A1" w:rsidP="00CC14A1"/>
    <w:p w14:paraId="023239D1" w14:textId="1E774436" w:rsidR="00CC14A1" w:rsidRPr="00CC14A1" w:rsidRDefault="000C7819" w:rsidP="00CC14A1">
      <w:r>
        <w:rPr>
          <w:noProof/>
        </w:rPr>
        <w:drawing>
          <wp:anchor distT="0" distB="0" distL="114300" distR="114300" simplePos="0" relativeHeight="251660288" behindDoc="0" locked="0" layoutInCell="1" allowOverlap="1" wp14:anchorId="2E63E66F" wp14:editId="608085AF">
            <wp:simplePos x="0" y="0"/>
            <wp:positionH relativeFrom="margin">
              <wp:posOffset>3463290</wp:posOffset>
            </wp:positionH>
            <wp:positionV relativeFrom="paragraph">
              <wp:posOffset>64135</wp:posOffset>
            </wp:positionV>
            <wp:extent cx="2339340" cy="1315720"/>
            <wp:effectExtent l="0" t="0" r="3810" b="0"/>
            <wp:wrapThrough wrapText="bothSides">
              <wp:wrapPolygon edited="0">
                <wp:start x="0" y="0"/>
                <wp:lineTo x="0" y="21266"/>
                <wp:lineTo x="21459" y="21266"/>
                <wp:lineTo x="21459" y="0"/>
                <wp:lineTo x="0" y="0"/>
              </wp:wrapPolygon>
            </wp:wrapThrough>
            <wp:docPr id="1084408849" name="Imag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4408849" name="Image 1084408849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9340" cy="13157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C14A1" w:rsidRPr="00CC14A1">
        <w:rPr>
          <w:rFonts w:ascii="Segoe UI Symbol" w:hAnsi="Segoe UI Symbol" w:cs="Segoe UI Symbol"/>
        </w:rPr>
        <w:t>🗓</w:t>
      </w:r>
      <w:proofErr w:type="gramStart"/>
      <w:r w:rsidR="00CC14A1" w:rsidRPr="00CC14A1">
        <w:t>Samedi</w:t>
      </w:r>
      <w:proofErr w:type="gramEnd"/>
      <w:r w:rsidR="00CC14A1" w:rsidRPr="00CC14A1">
        <w:t xml:space="preserve"> 21 septembre</w:t>
      </w:r>
    </w:p>
    <w:p w14:paraId="5BE0B06F" w14:textId="19414CBE" w:rsidR="00CC14A1" w:rsidRPr="00CC14A1" w:rsidRDefault="00CC14A1" w:rsidP="00CC14A1">
      <w:r w:rsidRPr="00CC14A1">
        <w:rPr>
          <w:rFonts w:ascii="Segoe UI Emoji" w:hAnsi="Segoe UI Emoji" w:cs="Segoe UI Emoji"/>
        </w:rPr>
        <w:t>📍</w:t>
      </w:r>
      <w:r w:rsidRPr="00CC14A1">
        <w:t xml:space="preserve"> Trévérien</w:t>
      </w:r>
    </w:p>
    <w:p w14:paraId="55DD844B" w14:textId="53F18751" w:rsidR="00CC14A1" w:rsidRPr="00CC14A1" w:rsidRDefault="00CC14A1" w:rsidP="00CC14A1">
      <w:r w:rsidRPr="00CC14A1">
        <w:rPr>
          <w:rFonts w:ascii="Segoe UI Emoji" w:hAnsi="Segoe UI Emoji" w:cs="Segoe UI Emoji"/>
        </w:rPr>
        <w:t>⏰</w:t>
      </w:r>
      <w:proofErr w:type="gramStart"/>
      <w:r w:rsidRPr="00CC14A1">
        <w:rPr>
          <w:rFonts w:cs="Lexend Deca Light"/>
        </w:rPr>
        <w:t>à</w:t>
      </w:r>
      <w:proofErr w:type="gramEnd"/>
      <w:r w:rsidRPr="00CC14A1">
        <w:t xml:space="preserve"> partir de 10H</w:t>
      </w:r>
    </w:p>
    <w:p w14:paraId="2E29064B" w14:textId="1D88814B" w:rsidR="00CC14A1" w:rsidRPr="00CC14A1" w:rsidRDefault="00CC14A1" w:rsidP="00CC14A1">
      <w:proofErr w:type="gramStart"/>
      <w:r w:rsidRPr="00CC14A1">
        <w:rPr>
          <w:rFonts w:ascii="Cambria Math" w:hAnsi="Cambria Math" w:cs="Cambria Math"/>
        </w:rPr>
        <w:t>𝗚𝗥𝗔𝗧𝗨𝗜𝗧</w:t>
      </w:r>
      <w:proofErr w:type="gramEnd"/>
      <w:r w:rsidRPr="00CC14A1">
        <w:t xml:space="preserve"> </w:t>
      </w:r>
    </w:p>
    <w:p w14:paraId="76E324F0" w14:textId="0AE878A0" w:rsidR="00CC14A1" w:rsidRPr="00CC14A1" w:rsidRDefault="00CC14A1" w:rsidP="00CC14A1">
      <w:r w:rsidRPr="00CC14A1">
        <w:br/>
      </w:r>
    </w:p>
    <w:p w14:paraId="030D0626" w14:textId="67088B26" w:rsidR="00CC14A1" w:rsidRPr="00CC14A1" w:rsidRDefault="00CC14A1" w:rsidP="000C7819">
      <w:pPr>
        <w:jc w:val="left"/>
      </w:pPr>
      <w:r w:rsidRPr="00CC14A1">
        <w:rPr>
          <w:rFonts w:ascii="Segoe UI Emoji" w:hAnsi="Segoe UI Emoji" w:cs="Segoe UI Emoji"/>
        </w:rPr>
        <w:t>➕</w:t>
      </w:r>
      <w:r w:rsidRPr="00CC14A1">
        <w:t>d</w:t>
      </w:r>
      <w:r w:rsidRPr="00CC14A1">
        <w:rPr>
          <w:rFonts w:cs="Lexend Deca Light"/>
        </w:rPr>
        <w:t>’</w:t>
      </w:r>
      <w:r w:rsidRPr="00CC14A1">
        <w:t>info et r</w:t>
      </w:r>
      <w:r w:rsidRPr="00CC14A1">
        <w:rPr>
          <w:rFonts w:cs="Lexend Deca Light"/>
        </w:rPr>
        <w:t>é</w:t>
      </w:r>
      <w:r w:rsidRPr="00CC14A1">
        <w:t>servations : https://bretagneromantique.fr/bulissime-2024/</w:t>
      </w:r>
    </w:p>
    <w:p w14:paraId="25B19621" w14:textId="183BA6E3" w:rsidR="00CC14A1" w:rsidRPr="00CC14A1" w:rsidRDefault="00CC14A1" w:rsidP="00CC14A1">
      <w:r w:rsidRPr="00CC14A1">
        <w:br/>
      </w:r>
    </w:p>
    <w:p w14:paraId="28D93DEB" w14:textId="4849141E" w:rsidR="00CC14A1" w:rsidRPr="00CC14A1" w:rsidRDefault="00CC14A1" w:rsidP="00CC14A1">
      <w:r w:rsidRPr="00CC14A1">
        <w:t>#Bretagneromantique #TerritoireAVivre #VousAccompagner #Culture #Bulissime2024</w:t>
      </w:r>
    </w:p>
    <w:p w14:paraId="6063B27F" w14:textId="33DFDD46" w:rsidR="00CC14A1" w:rsidRDefault="00CC14A1" w:rsidP="000054EE"/>
    <w:p w14:paraId="6CCD1287" w14:textId="64CC6C6C" w:rsidR="000B1027" w:rsidRPr="000B1027" w:rsidRDefault="00CC14A1" w:rsidP="000B1027">
      <w:pPr>
        <w:pStyle w:val="Titre1"/>
      </w:pPr>
      <w:r>
        <w:t>Panneau lumineux</w:t>
      </w:r>
      <w:r>
        <w:tab/>
      </w:r>
    </w:p>
    <w:p w14:paraId="4843D19B" w14:textId="1157785F" w:rsidR="000B1027" w:rsidRDefault="000B1027" w:rsidP="000054EE"/>
    <w:p w14:paraId="788D3B08" w14:textId="3E1D4221" w:rsidR="00CC14A1" w:rsidRPr="00CC14A1" w:rsidRDefault="00CC14A1" w:rsidP="00CC14A1">
      <w:pPr>
        <w:jc w:val="left"/>
      </w:pPr>
    </w:p>
    <w:p w14:paraId="2EC61058" w14:textId="7B4A4323" w:rsidR="00AF2FF2" w:rsidRPr="00CC14A1" w:rsidRDefault="00CC14A1" w:rsidP="00AF2FF2">
      <w:pPr>
        <w:jc w:val="left"/>
      </w:pPr>
      <w:r w:rsidRPr="00CC14A1">
        <w:t xml:space="preserve">BUL’ISSIME : EVENEMENT GRATUIT CUTUREL ET FAMILIAL – SAMEDI 21 SEPTEMBRE </w:t>
      </w:r>
      <w:proofErr w:type="gramStart"/>
      <w:r w:rsidRPr="00CC14A1">
        <w:t>-  TREVERIEN</w:t>
      </w:r>
      <w:proofErr w:type="gramEnd"/>
      <w:r w:rsidRPr="00CC14A1">
        <w:t xml:space="preserve"> - +d’infos : bretagneromantique.fr </w:t>
      </w:r>
    </w:p>
    <w:sectPr w:rsidR="00AF2FF2" w:rsidRPr="00CC14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exend Deca Light">
    <w:panose1 w:val="00000000000000000000"/>
    <w:charset w:val="00"/>
    <w:family w:val="auto"/>
    <w:pitch w:val="variable"/>
    <w:sig w:usb0="A00000FF" w:usb1="4000205B" w:usb2="00000000" w:usb3="00000000" w:csb0="00000193" w:csb1="00000000"/>
  </w:font>
  <w:font w:name="Capriola">
    <w:panose1 w:val="02010603030502060004"/>
    <w:charset w:val="00"/>
    <w:family w:val="auto"/>
    <w:pitch w:val="variable"/>
    <w:sig w:usb0="A00000AF" w:usb1="5000204A" w:usb2="00000000" w:usb3="00000000" w:csb0="00000093" w:csb1="00000000"/>
  </w:font>
  <w:font w:name="Lexend Deca SemiBold">
    <w:panose1 w:val="00000000000000000000"/>
    <w:charset w:val="00"/>
    <w:family w:val="auto"/>
    <w:pitch w:val="variable"/>
    <w:sig w:usb0="A00000FF" w:usb1="4000205B" w:usb2="00000000" w:usb3="00000000" w:csb0="00000193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F0360"/>
    <w:multiLevelType w:val="hybridMultilevel"/>
    <w:tmpl w:val="B12E9F9A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04E0302E"/>
    <w:multiLevelType w:val="hybridMultilevel"/>
    <w:tmpl w:val="3E06FC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DE5F23"/>
    <w:multiLevelType w:val="hybridMultilevel"/>
    <w:tmpl w:val="864C9E4E"/>
    <w:lvl w:ilvl="0" w:tplc="F2A8C61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755B71"/>
    <w:multiLevelType w:val="hybridMultilevel"/>
    <w:tmpl w:val="84DC70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C859AC"/>
    <w:multiLevelType w:val="multilevel"/>
    <w:tmpl w:val="D48A3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82229555">
    <w:abstractNumId w:val="4"/>
  </w:num>
  <w:num w:numId="2" w16cid:durableId="459617124">
    <w:abstractNumId w:val="1"/>
  </w:num>
  <w:num w:numId="3" w16cid:durableId="1091315737">
    <w:abstractNumId w:val="3"/>
  </w:num>
  <w:num w:numId="4" w16cid:durableId="934941939">
    <w:abstractNumId w:val="0"/>
  </w:num>
  <w:num w:numId="5" w16cid:durableId="8612818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027"/>
    <w:rsid w:val="000054EE"/>
    <w:rsid w:val="00073264"/>
    <w:rsid w:val="000B1027"/>
    <w:rsid w:val="000C2B08"/>
    <w:rsid w:val="000C7819"/>
    <w:rsid w:val="000F3352"/>
    <w:rsid w:val="00112CD0"/>
    <w:rsid w:val="001B23EF"/>
    <w:rsid w:val="002800D7"/>
    <w:rsid w:val="002F5E3E"/>
    <w:rsid w:val="00382BF7"/>
    <w:rsid w:val="003A52C2"/>
    <w:rsid w:val="00422469"/>
    <w:rsid w:val="004E68E6"/>
    <w:rsid w:val="005A39F9"/>
    <w:rsid w:val="005E267B"/>
    <w:rsid w:val="006C255B"/>
    <w:rsid w:val="00884841"/>
    <w:rsid w:val="008C4C0E"/>
    <w:rsid w:val="00934989"/>
    <w:rsid w:val="00972D7D"/>
    <w:rsid w:val="009C1983"/>
    <w:rsid w:val="00AD1CDA"/>
    <w:rsid w:val="00AF2FF2"/>
    <w:rsid w:val="00BE21C4"/>
    <w:rsid w:val="00CC14A1"/>
    <w:rsid w:val="00DD7DF8"/>
    <w:rsid w:val="00E511E1"/>
    <w:rsid w:val="00E70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5f8d44"/>
    </o:shapedefaults>
    <o:shapelayout v:ext="edit">
      <o:idmap v:ext="edit" data="1"/>
    </o:shapelayout>
  </w:shapeDefaults>
  <w:decimalSymbol w:val=","/>
  <w:listSeparator w:val=";"/>
  <w14:docId w14:val="30DF8904"/>
  <w15:chartTrackingRefBased/>
  <w15:docId w15:val="{A56FF0C2-8717-4067-A905-4796E1495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Times New Roman" w:hAnsi="Arial" w:cs="Arial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3352"/>
    <w:pPr>
      <w:spacing w:after="0" w:line="240" w:lineRule="auto"/>
      <w:jc w:val="both"/>
    </w:pPr>
    <w:rPr>
      <w:rFonts w:ascii="Lexend Deca Light" w:hAnsi="Lexend Deca Light" w:cs="Times New Roman"/>
      <w:szCs w:val="24"/>
      <w:lang w:eastAsia="fr-FR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0B1027"/>
    <w:pPr>
      <w:keepNext/>
      <w:keepLines/>
      <w:shd w:val="clear" w:color="auto" w:fill="1D466B" w:themeFill="text2"/>
      <w:spacing w:before="240"/>
      <w:outlineLvl w:val="0"/>
    </w:pPr>
    <w:rPr>
      <w:rFonts w:ascii="Capriola" w:eastAsiaTheme="majorEastAsia" w:hAnsi="Capriola" w:cstheme="majorBidi"/>
      <w:b/>
      <w:color w:val="FFFFFF" w:themeColor="background1"/>
      <w:sz w:val="24"/>
      <w:szCs w:val="32"/>
      <w:lang w:eastAsia="en-US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0F335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sz w:val="24"/>
      <w:szCs w:val="26"/>
      <w:lang w:eastAsia="en-US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0F335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sz w:val="22"/>
      <w:lang w:eastAsia="en-US"/>
    </w:rPr>
  </w:style>
  <w:style w:type="paragraph" w:styleId="Titre4">
    <w:name w:val="heading 4"/>
    <w:basedOn w:val="Normal"/>
    <w:next w:val="Normal"/>
    <w:link w:val="Titre4Car"/>
    <w:uiPriority w:val="9"/>
    <w:unhideWhenUsed/>
    <w:rsid w:val="000054E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476933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rsid w:val="000054E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476933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unhideWhenUsed/>
    <w:rsid w:val="000054E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F4622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unhideWhenUsed/>
    <w:rsid w:val="000054E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F4622" w:themeColor="accent1" w:themeShade="7F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0054EE"/>
    <w:pPr>
      <w:spacing w:after="0" w:line="240" w:lineRule="auto"/>
      <w:jc w:val="both"/>
    </w:pPr>
    <w:rPr>
      <w:rFonts w:ascii="Lexend Deca Light" w:hAnsi="Lexend Deca Light"/>
    </w:rPr>
  </w:style>
  <w:style w:type="character" w:customStyle="1" w:styleId="Titre1Car">
    <w:name w:val="Titre 1 Car"/>
    <w:basedOn w:val="Policepardfaut"/>
    <w:link w:val="Titre1"/>
    <w:uiPriority w:val="9"/>
    <w:rsid w:val="000B1027"/>
    <w:rPr>
      <w:rFonts w:ascii="Capriola" w:eastAsiaTheme="majorEastAsia" w:hAnsi="Capriola" w:cstheme="majorBidi"/>
      <w:b/>
      <w:color w:val="FFFFFF" w:themeColor="background1"/>
      <w:sz w:val="24"/>
      <w:szCs w:val="32"/>
      <w:shd w:val="clear" w:color="auto" w:fill="1D466B" w:themeFill="text2"/>
    </w:rPr>
  </w:style>
  <w:style w:type="character" w:customStyle="1" w:styleId="Titre2Car">
    <w:name w:val="Titre 2 Car"/>
    <w:basedOn w:val="Policepardfaut"/>
    <w:link w:val="Titre2"/>
    <w:uiPriority w:val="9"/>
    <w:rsid w:val="000F3352"/>
    <w:rPr>
      <w:rFonts w:asciiTheme="majorHAnsi" w:eastAsiaTheme="majorEastAsia" w:hAnsiTheme="majorHAnsi" w:cstheme="majorBidi"/>
      <w:sz w:val="24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0F3352"/>
    <w:rPr>
      <w:rFonts w:asciiTheme="majorHAnsi" w:eastAsiaTheme="majorEastAsia" w:hAnsiTheme="majorHAnsi" w:cstheme="majorBidi"/>
      <w:sz w:val="22"/>
      <w:szCs w:val="24"/>
    </w:rPr>
  </w:style>
  <w:style w:type="paragraph" w:styleId="Titre">
    <w:name w:val="Title"/>
    <w:basedOn w:val="Normal"/>
    <w:next w:val="Normal"/>
    <w:link w:val="TitreCar"/>
    <w:autoRedefine/>
    <w:uiPriority w:val="10"/>
    <w:qFormat/>
    <w:rsid w:val="002800D7"/>
    <w:pPr>
      <w:contextualSpacing/>
      <w:jc w:val="center"/>
    </w:pPr>
    <w:rPr>
      <w:rFonts w:asciiTheme="majorHAnsi" w:eastAsiaTheme="majorEastAsia" w:hAnsiTheme="majorHAnsi" w:cstheme="majorBidi"/>
      <w:b/>
      <w:color w:val="1D466B" w:themeColor="text2"/>
      <w:spacing w:val="-10"/>
      <w:kern w:val="28"/>
      <w:sz w:val="48"/>
      <w:szCs w:val="48"/>
      <w:lang w:eastAsia="en-US"/>
    </w:rPr>
  </w:style>
  <w:style w:type="character" w:customStyle="1" w:styleId="TitreCar">
    <w:name w:val="Titre Car"/>
    <w:basedOn w:val="Policepardfaut"/>
    <w:link w:val="Titre"/>
    <w:uiPriority w:val="10"/>
    <w:rsid w:val="002800D7"/>
    <w:rPr>
      <w:rFonts w:asciiTheme="majorHAnsi" w:eastAsiaTheme="majorEastAsia" w:hAnsiTheme="majorHAnsi" w:cstheme="majorBidi"/>
      <w:b/>
      <w:color w:val="1D466B" w:themeColor="text2"/>
      <w:spacing w:val="-10"/>
      <w:kern w:val="28"/>
      <w:sz w:val="48"/>
      <w:szCs w:val="48"/>
    </w:rPr>
  </w:style>
  <w:style w:type="character" w:customStyle="1" w:styleId="Titre4Car">
    <w:name w:val="Titre 4 Car"/>
    <w:basedOn w:val="Policepardfaut"/>
    <w:link w:val="Titre4"/>
    <w:uiPriority w:val="9"/>
    <w:rsid w:val="000054EE"/>
    <w:rPr>
      <w:rFonts w:asciiTheme="majorHAnsi" w:eastAsiaTheme="majorEastAsia" w:hAnsiTheme="majorHAnsi" w:cstheme="majorBidi"/>
      <w:i/>
      <w:iCs/>
      <w:color w:val="476933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sid w:val="000054EE"/>
    <w:rPr>
      <w:rFonts w:asciiTheme="majorHAnsi" w:eastAsiaTheme="majorEastAsia" w:hAnsiTheme="majorHAnsi" w:cstheme="majorBidi"/>
      <w:color w:val="476933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rsid w:val="000054EE"/>
    <w:rPr>
      <w:rFonts w:asciiTheme="majorHAnsi" w:eastAsiaTheme="majorEastAsia" w:hAnsiTheme="majorHAnsi" w:cstheme="majorBidi"/>
      <w:color w:val="2F4622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rsid w:val="000054EE"/>
    <w:rPr>
      <w:rFonts w:asciiTheme="majorHAnsi" w:eastAsiaTheme="majorEastAsia" w:hAnsiTheme="majorHAnsi" w:cstheme="majorBidi"/>
      <w:i/>
      <w:iCs/>
      <w:color w:val="2F4622" w:themeColor="accent1" w:themeShade="7F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054EE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basedOn w:val="Policepardfaut"/>
    <w:link w:val="Sous-titre"/>
    <w:uiPriority w:val="11"/>
    <w:rsid w:val="000054E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Accentuationlgre">
    <w:name w:val="Subtle Emphasis"/>
    <w:basedOn w:val="Policepardfaut"/>
    <w:uiPriority w:val="19"/>
    <w:qFormat/>
    <w:rsid w:val="000054EE"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sid w:val="000054EE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E70C8C"/>
    <w:rPr>
      <w:i/>
      <w:iCs/>
      <w:color w:val="1D466B" w:themeColor="text2"/>
    </w:rPr>
  </w:style>
  <w:style w:type="character" w:styleId="lev">
    <w:name w:val="Strong"/>
    <w:basedOn w:val="Policepardfaut"/>
    <w:uiPriority w:val="22"/>
    <w:qFormat/>
    <w:rsid w:val="000054EE"/>
    <w:rPr>
      <w:b/>
      <w:bCs/>
    </w:rPr>
  </w:style>
  <w:style w:type="paragraph" w:styleId="Citation">
    <w:name w:val="Quote"/>
    <w:basedOn w:val="Normal"/>
    <w:next w:val="Normal"/>
    <w:link w:val="CitationCar"/>
    <w:uiPriority w:val="29"/>
    <w:qFormat/>
    <w:rsid w:val="000054EE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0054EE"/>
    <w:rPr>
      <w:rFonts w:ascii="Lexend Deca Light" w:hAnsi="Lexend Deca Light"/>
      <w:i/>
      <w:iCs/>
      <w:color w:val="404040" w:themeColor="text1" w:themeTint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70C8C"/>
    <w:pPr>
      <w:pBdr>
        <w:top w:val="single" w:sz="4" w:space="10" w:color="5F8D44" w:themeColor="accent1"/>
        <w:bottom w:val="single" w:sz="4" w:space="10" w:color="5F8D44" w:themeColor="accent1"/>
      </w:pBdr>
      <w:spacing w:before="360" w:after="360"/>
      <w:ind w:left="864" w:right="864"/>
      <w:jc w:val="center"/>
    </w:pPr>
    <w:rPr>
      <w:i/>
      <w:iCs/>
      <w:color w:val="1D466B" w:themeColor="text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70C8C"/>
    <w:rPr>
      <w:rFonts w:ascii="Lexend Deca Light" w:hAnsi="Lexend Deca Light"/>
      <w:i/>
      <w:iCs/>
      <w:color w:val="1D466B" w:themeColor="text2"/>
    </w:rPr>
  </w:style>
  <w:style w:type="character" w:styleId="Rfrencelgre">
    <w:name w:val="Subtle Reference"/>
    <w:basedOn w:val="Policepardfaut"/>
    <w:uiPriority w:val="31"/>
    <w:qFormat/>
    <w:rsid w:val="000054EE"/>
    <w:rPr>
      <w:smallCaps/>
      <w:color w:val="5A5A5A" w:themeColor="text1" w:themeTint="A5"/>
    </w:rPr>
  </w:style>
  <w:style w:type="character" w:styleId="Rfrenceintense">
    <w:name w:val="Intense Reference"/>
    <w:basedOn w:val="Policepardfaut"/>
    <w:uiPriority w:val="32"/>
    <w:qFormat/>
    <w:rsid w:val="00E70C8C"/>
    <w:rPr>
      <w:b/>
      <w:bCs/>
      <w:smallCaps/>
      <w:color w:val="1D466B" w:themeColor="text2"/>
      <w:spacing w:val="5"/>
    </w:rPr>
  </w:style>
  <w:style w:type="character" w:styleId="Titredulivre">
    <w:name w:val="Book Title"/>
    <w:basedOn w:val="Policepardfaut"/>
    <w:uiPriority w:val="33"/>
    <w:qFormat/>
    <w:rsid w:val="000054EE"/>
    <w:rPr>
      <w:b/>
      <w:bCs/>
      <w:i/>
      <w:iCs/>
      <w:spacing w:val="5"/>
    </w:rPr>
  </w:style>
  <w:style w:type="paragraph" w:styleId="Paragraphedeliste">
    <w:name w:val="List Paragraph"/>
    <w:basedOn w:val="Normal"/>
    <w:uiPriority w:val="34"/>
    <w:qFormat/>
    <w:rsid w:val="000054EE"/>
    <w:pPr>
      <w:ind w:left="720"/>
      <w:contextualSpacing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E70C8C"/>
    <w:pPr>
      <w:jc w:val="left"/>
      <w:outlineLvl w:val="9"/>
    </w:pPr>
    <w:rPr>
      <w:b w:val="0"/>
      <w:sz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0054EE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0054EE"/>
    <w:pPr>
      <w:spacing w:after="100"/>
      <w:ind w:left="200"/>
    </w:pPr>
  </w:style>
  <w:style w:type="paragraph" w:styleId="TM3">
    <w:name w:val="toc 3"/>
    <w:basedOn w:val="Normal"/>
    <w:next w:val="Normal"/>
    <w:autoRedefine/>
    <w:uiPriority w:val="39"/>
    <w:unhideWhenUsed/>
    <w:rsid w:val="000054EE"/>
    <w:pPr>
      <w:spacing w:after="100"/>
      <w:ind w:left="400"/>
    </w:pPr>
  </w:style>
  <w:style w:type="character" w:styleId="Lienhypertexte">
    <w:name w:val="Hyperlink"/>
    <w:basedOn w:val="Policepardfaut"/>
    <w:uiPriority w:val="99"/>
    <w:unhideWhenUsed/>
    <w:rsid w:val="000054EE"/>
    <w:rPr>
      <w:color w:val="5AA1D8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0B10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564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8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80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451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0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9787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048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9213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6402765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3784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8134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033705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325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1113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868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7009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10312964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104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0083576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1088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0225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62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155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555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810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243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33407542">
          <w:marLeft w:val="0"/>
          <w:marRight w:val="0"/>
          <w:marTop w:val="0"/>
          <w:marBottom w:val="0"/>
          <w:divBdr>
            <w:top w:val="single" w:sz="6" w:space="9" w:color="auto"/>
            <w:left w:val="none" w:sz="0" w:space="0" w:color="auto"/>
            <w:bottom w:val="single" w:sz="6" w:space="9" w:color="auto"/>
            <w:right w:val="none" w:sz="0" w:space="0" w:color="auto"/>
          </w:divBdr>
          <w:divsChild>
            <w:div w:id="82254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11213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  <w:div w:id="50536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627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113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263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633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9639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022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125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77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333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10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367790">
                              <w:marLeft w:val="180"/>
                              <w:marRight w:val="1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6954097">
                                  <w:marLeft w:val="-30"/>
                                  <w:marRight w:val="-3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389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212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2086875316">
                                              <w:marLeft w:val="-60"/>
                                              <w:marRight w:val="-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68775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52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58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63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066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590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829099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5382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687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88856637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9866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7809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277556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998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0652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8903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2639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8203917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2943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1998607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8999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1713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45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873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383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394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8905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5532794">
          <w:marLeft w:val="0"/>
          <w:marRight w:val="0"/>
          <w:marTop w:val="0"/>
          <w:marBottom w:val="0"/>
          <w:divBdr>
            <w:top w:val="single" w:sz="6" w:space="9" w:color="auto"/>
            <w:left w:val="none" w:sz="0" w:space="0" w:color="auto"/>
            <w:bottom w:val="single" w:sz="6" w:space="9" w:color="auto"/>
            <w:right w:val="none" w:sz="0" w:space="0" w:color="auto"/>
          </w:divBdr>
          <w:divsChild>
            <w:div w:id="198169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178082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  <w:div w:id="12742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486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454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35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694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7941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5219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2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610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629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195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5338143">
                              <w:marLeft w:val="180"/>
                              <w:marRight w:val="1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541937">
                                  <w:marLeft w:val="-30"/>
                                  <w:marRight w:val="-3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9091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6074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2094815177">
                                              <w:marLeft w:val="-60"/>
                                              <w:marRight w:val="-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66068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862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90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3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53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9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7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1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0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0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0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1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83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15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7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1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7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06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26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86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8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7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66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2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9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75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88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706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21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418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144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1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945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855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68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893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601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709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06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161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142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713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472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966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64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955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58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652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595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retagneromantique.fr/bulissime-2024/" TargetMode="External"/><Relationship Id="rId3" Type="http://schemas.openxmlformats.org/officeDocument/2006/relationships/styles" Target="styles.xml"/><Relationship Id="rId7" Type="http://schemas.openxmlformats.org/officeDocument/2006/relationships/hyperlink" Target="https://bretagneromantique.fr/bulissime-2024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_CCBR_DIA">
  <a:themeElements>
    <a:clrScheme name="Couleurs_CCBR">
      <a:dk1>
        <a:sysClr val="windowText" lastClr="000000"/>
      </a:dk1>
      <a:lt1>
        <a:sysClr val="window" lastClr="FFFFFF"/>
      </a:lt1>
      <a:dk2>
        <a:srgbClr val="1D466B"/>
      </a:dk2>
      <a:lt2>
        <a:srgbClr val="D39E3B"/>
      </a:lt2>
      <a:accent1>
        <a:srgbClr val="5F8D44"/>
      </a:accent1>
      <a:accent2>
        <a:srgbClr val="5FB283"/>
      </a:accent2>
      <a:accent3>
        <a:srgbClr val="5AA1D8"/>
      </a:accent3>
      <a:accent4>
        <a:srgbClr val="9460A4"/>
      </a:accent4>
      <a:accent5>
        <a:srgbClr val="E45E65"/>
      </a:accent5>
      <a:accent6>
        <a:srgbClr val="CE7840"/>
      </a:accent6>
      <a:hlink>
        <a:srgbClr val="5AA1D8"/>
      </a:hlink>
      <a:folHlink>
        <a:srgbClr val="9460A4"/>
      </a:folHlink>
    </a:clrScheme>
    <a:fontScheme name="Polices_CCBR">
      <a:majorFont>
        <a:latin typeface="Capriola"/>
        <a:ea typeface=""/>
        <a:cs typeface=""/>
      </a:majorFont>
      <a:minorFont>
        <a:latin typeface="Lexend Deca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Thème_CCBR_DIA" id="{461281C4-BDBE-4684-8D35-64DBA3B1B10B}" vid="{BCADAB48-7078-4E5E-9756-7E89E1E66C1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61009F-4C66-4EE8-BB7B-7CADA97D6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453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Aurore TURMEL</dc:creator>
  <cp:keywords/>
  <dc:description/>
  <cp:lastModifiedBy>Mélanie GUET</cp:lastModifiedBy>
  <cp:revision>3</cp:revision>
  <dcterms:created xsi:type="dcterms:W3CDTF">2024-07-30T10:13:00Z</dcterms:created>
  <dcterms:modified xsi:type="dcterms:W3CDTF">2024-07-30T10:37:00Z</dcterms:modified>
</cp:coreProperties>
</file>