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8EF4F" w14:textId="282AE8AF" w:rsidR="00D8640E" w:rsidRPr="00F947EB" w:rsidRDefault="00D8640E" w:rsidP="00E31EBD">
      <w:pPr>
        <w:jc w:val="center"/>
        <w:rPr>
          <w:sz w:val="28"/>
          <w:szCs w:val="36"/>
        </w:rPr>
      </w:pPr>
      <w:r w:rsidRPr="00F947EB">
        <w:rPr>
          <w:sz w:val="28"/>
          <w:szCs w:val="36"/>
        </w:rPr>
        <w:t>PRÊT A PUBLIER</w:t>
      </w:r>
    </w:p>
    <w:p w14:paraId="1D10DFCE" w14:textId="77777777" w:rsidR="00D8640E" w:rsidRDefault="00D8640E" w:rsidP="00AD1CDA"/>
    <w:p w14:paraId="3A731FAF" w14:textId="77777777" w:rsidR="001528DE" w:rsidRPr="00E31EBD" w:rsidRDefault="001528DE" w:rsidP="00AD1CDA">
      <w:pPr>
        <w:rPr>
          <w:u w:val="single"/>
        </w:rPr>
      </w:pPr>
    </w:p>
    <w:p w14:paraId="65DE462F" w14:textId="77777777" w:rsidR="00932E9C" w:rsidRDefault="001528DE" w:rsidP="00932E9C">
      <w:pPr>
        <w:rPr>
          <w:rFonts w:ascii="Lexend Deca SemiBold" w:hAnsi="Lexend Deca SemiBold"/>
          <w:u w:val="single"/>
        </w:rPr>
      </w:pPr>
      <w:r w:rsidRPr="00E31EBD">
        <w:rPr>
          <w:rFonts w:ascii="Lexend Deca SemiBold" w:hAnsi="Lexend Deca SemiBold"/>
          <w:u w:val="single"/>
        </w:rPr>
        <w:t xml:space="preserve">ARTICLE : </w:t>
      </w:r>
      <w:r w:rsidR="00932E9C">
        <w:rPr>
          <w:rFonts w:ascii="Lexend Deca SemiBold" w:hAnsi="Lexend Deca SemiBold"/>
          <w:u w:val="single"/>
        </w:rPr>
        <w:t xml:space="preserve"> </w:t>
      </w:r>
    </w:p>
    <w:p w14:paraId="3585C065" w14:textId="77777777" w:rsidR="00932E9C" w:rsidRDefault="00932E9C" w:rsidP="00932E9C">
      <w:pPr>
        <w:rPr>
          <w:rFonts w:ascii="Lexend Deca SemiBold" w:hAnsi="Lexend Deca SemiBold"/>
          <w:u w:val="single"/>
        </w:rPr>
      </w:pPr>
    </w:p>
    <w:p w14:paraId="4A7043E0" w14:textId="1B375A09" w:rsidR="005A2819" w:rsidRPr="00932E9C" w:rsidRDefault="00694C15" w:rsidP="00932E9C">
      <w:pPr>
        <w:rPr>
          <w:rFonts w:ascii="Lexend Deca SemiBold" w:hAnsi="Lexend Deca SemiBold"/>
          <w:u w:val="single"/>
        </w:rPr>
      </w:pPr>
      <w:r>
        <w:rPr>
          <w:rFonts w:asciiTheme="majorHAnsi" w:hAnsiTheme="majorHAnsi"/>
          <w:sz w:val="24"/>
          <w:szCs w:val="32"/>
        </w:rPr>
        <w:t>FORUM JEUNESSE : Trouve ton Job et des infos jeunesse</w:t>
      </w:r>
    </w:p>
    <w:p w14:paraId="2FFF4330" w14:textId="77777777" w:rsidR="005A2819" w:rsidRDefault="005A2819" w:rsidP="00AD1CDA"/>
    <w:p w14:paraId="6AF8639A" w14:textId="77777777" w:rsidR="00694C15" w:rsidRDefault="00694C15" w:rsidP="00694C15">
      <w:pPr>
        <w:ind w:left="360"/>
        <w:rPr>
          <w:rFonts w:ascii="Capriola" w:hAnsi="Capriola"/>
          <w:sz w:val="24"/>
        </w:rPr>
      </w:pPr>
      <w:r>
        <w:rPr>
          <w:rFonts w:ascii="Capriola" w:hAnsi="Capriola"/>
          <w:sz w:val="24"/>
        </w:rPr>
        <w:t xml:space="preserve">1er Mars </w:t>
      </w:r>
      <w:r w:rsidRPr="00CF6503">
        <w:t>de 9h30 à 13h</w:t>
      </w:r>
    </w:p>
    <w:p w14:paraId="5612023B" w14:textId="77777777" w:rsidR="00694C15" w:rsidRPr="005C3E80" w:rsidRDefault="00694C15" w:rsidP="00694C15">
      <w:pPr>
        <w:pStyle w:val="Paragraphedeliste"/>
        <w:numPr>
          <w:ilvl w:val="0"/>
          <w:numId w:val="3"/>
        </w:numPr>
        <w:spacing w:after="160" w:line="259" w:lineRule="auto"/>
        <w:jc w:val="left"/>
        <w:rPr>
          <w:rFonts w:ascii="Capriola" w:hAnsi="Capriola"/>
          <w:sz w:val="24"/>
        </w:rPr>
      </w:pPr>
      <w:r w:rsidRPr="005C3E80">
        <w:t>Espace culturel - Foyer rural, 1 rue de la Fontaine à Meillac.</w:t>
      </w:r>
    </w:p>
    <w:p w14:paraId="0BEC71DF" w14:textId="77777777" w:rsidR="00694C15" w:rsidRDefault="00694C15" w:rsidP="00694C15">
      <w:r>
        <w:rPr>
          <w:noProof/>
        </w:rPr>
        <w:drawing>
          <wp:anchor distT="0" distB="0" distL="114300" distR="114300" simplePos="0" relativeHeight="251660288" behindDoc="1" locked="0" layoutInCell="1" allowOverlap="1" wp14:anchorId="3F926FAD" wp14:editId="6FD3056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2496058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35" y="21293"/>
                <wp:lineTo x="21435" y="0"/>
                <wp:lineTo x="0" y="0"/>
              </wp:wrapPolygon>
            </wp:wrapTight>
            <wp:docPr id="1782554987" name="Image 1" descr="Une image contenant habits, personne, chaussures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54987" name="Image 1" descr="Une image contenant habits, personne, chaussures, fem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58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Organisé par le Service Info Jeunes e</w:t>
      </w:r>
      <w:r w:rsidRPr="00CF6503">
        <w:t xml:space="preserve">n partenariat avec France Travail, la Mission Locale du Pays de Saint-Malo et </w:t>
      </w:r>
      <w:r>
        <w:t>le S</w:t>
      </w:r>
      <w:r w:rsidRPr="00CF6503">
        <w:t>ervice développement économique</w:t>
      </w:r>
      <w:r>
        <w:t xml:space="preserve"> de la Communauté de communes, ce forum est une opportunité pour les jeunes de :</w:t>
      </w:r>
    </w:p>
    <w:p w14:paraId="08D922B9" w14:textId="77777777" w:rsidR="00694C15" w:rsidRDefault="00694C15" w:rsidP="00694C15">
      <w:pPr>
        <w:pStyle w:val="Paragraphedeliste"/>
        <w:numPr>
          <w:ilvl w:val="0"/>
          <w:numId w:val="4"/>
        </w:numPr>
        <w:spacing w:after="160" w:line="259" w:lineRule="auto"/>
        <w:jc w:val="left"/>
      </w:pPr>
      <w:r>
        <w:t xml:space="preserve">rencontrer des </w:t>
      </w:r>
      <w:r w:rsidRPr="00CF6503">
        <w:t>employeurs ayant des besoins en job</w:t>
      </w:r>
      <w:r>
        <w:t xml:space="preserve"> saisonnier</w:t>
      </w:r>
      <w:r w:rsidRPr="00CF6503">
        <w:t xml:space="preserve">  </w:t>
      </w:r>
    </w:p>
    <w:p w14:paraId="0D15DB37" w14:textId="77777777" w:rsidR="00694C15" w:rsidRDefault="00694C15" w:rsidP="00694C15">
      <w:pPr>
        <w:pStyle w:val="Paragraphedeliste"/>
        <w:numPr>
          <w:ilvl w:val="0"/>
          <w:numId w:val="4"/>
        </w:numPr>
        <w:spacing w:after="160" w:line="259" w:lineRule="auto"/>
        <w:jc w:val="left"/>
      </w:pPr>
      <w:r w:rsidRPr="00CF6503">
        <w:t xml:space="preserve">avoir des informations </w:t>
      </w:r>
      <w:r>
        <w:t>sur</w:t>
      </w:r>
      <w:r w:rsidRPr="00CF6503">
        <w:t xml:space="preserve"> diverses thématiques telles que : bien-être, engagement, bénévolat, mobilité internationale …</w:t>
      </w:r>
    </w:p>
    <w:p w14:paraId="1A8795D0" w14:textId="77777777" w:rsidR="00694C15" w:rsidRDefault="00694C15" w:rsidP="00694C15">
      <w:pPr>
        <w:pStyle w:val="Paragraphedeliste"/>
        <w:numPr>
          <w:ilvl w:val="0"/>
          <w:numId w:val="4"/>
        </w:numPr>
        <w:spacing w:after="160" w:line="259" w:lineRule="auto"/>
        <w:jc w:val="left"/>
      </w:pPr>
      <w:r>
        <w:t>participer à de</w:t>
      </w:r>
      <w:r w:rsidRPr="00CF6503">
        <w:t>s tables rondes</w:t>
      </w:r>
      <w:r>
        <w:t xml:space="preserve"> en lien avec la santé</w:t>
      </w:r>
    </w:p>
    <w:p w14:paraId="5E8B1551" w14:textId="77777777" w:rsidR="00694C15" w:rsidRPr="00CF6503" w:rsidRDefault="00694C15" w:rsidP="00694C15">
      <w:pPr>
        <w:pStyle w:val="Paragraphedeliste"/>
        <w:numPr>
          <w:ilvl w:val="0"/>
          <w:numId w:val="4"/>
        </w:numPr>
        <w:spacing w:after="160" w:line="259" w:lineRule="auto"/>
        <w:jc w:val="left"/>
      </w:pPr>
      <w:r>
        <w:t xml:space="preserve">rencontrer le </w:t>
      </w:r>
      <w:r w:rsidRPr="00CF6503">
        <w:t xml:space="preserve">Point Info Jeunes </w:t>
      </w:r>
      <w:r>
        <w:t>et</w:t>
      </w:r>
      <w:r w:rsidRPr="00CF6503">
        <w:t xml:space="preserve"> </w:t>
      </w:r>
      <w:r>
        <w:t xml:space="preserve">connaitre </w:t>
      </w:r>
      <w:r w:rsidRPr="00CF6503">
        <w:t>les actions du S</w:t>
      </w:r>
      <w:r>
        <w:t xml:space="preserve">IJ : le réseau des baby-sitters, l’accompagnement aux projets et la </w:t>
      </w:r>
      <w:r w:rsidRPr="00CF6503">
        <w:t>bourse aux projets</w:t>
      </w:r>
      <w:r>
        <w:t>, les informations accessibles tout au long de l’année</w:t>
      </w:r>
      <w:r w:rsidRPr="00CF6503">
        <w:t>…</w:t>
      </w:r>
    </w:p>
    <w:p w14:paraId="18BDAC94" w14:textId="77777777" w:rsidR="00694C15" w:rsidRDefault="00694C15" w:rsidP="00694C15">
      <w:r w:rsidRPr="000A0AB6">
        <w:rPr>
          <w:rFonts w:ascii="Lexend Deca Medium" w:hAnsi="Lexend Deca Medium"/>
          <w:sz w:val="24"/>
        </w:rPr>
        <w:t xml:space="preserve">+ </w:t>
      </w:r>
      <w:r w:rsidRPr="000A0AB6">
        <w:rPr>
          <w:rFonts w:ascii="Lexend Deca Medium" w:hAnsi="Lexend Deca Medium"/>
        </w:rPr>
        <w:t>d’infos</w:t>
      </w:r>
      <w:r w:rsidRPr="000A0AB6">
        <w:t xml:space="preserve"> : </w:t>
      </w:r>
      <w:r>
        <w:t>bretagneromantique.fr</w:t>
      </w:r>
    </w:p>
    <w:p w14:paraId="47FA2C4A" w14:textId="77777777" w:rsidR="00694C15" w:rsidRDefault="00694C15" w:rsidP="00694C15"/>
    <w:p w14:paraId="0818E144" w14:textId="3F915F04" w:rsidR="00694C15" w:rsidRPr="005C3E80" w:rsidRDefault="00694C15" w:rsidP="00694C15">
      <w:r>
        <w:object w:dxaOrig="13610" w:dyaOrig="20467" w14:anchorId="74113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52.95pt;height:681.5pt" o:ole="">
            <v:imagedata r:id="rId7" o:title=""/>
          </v:shape>
          <o:OLEObject Type="Embed" ProgID="Unknown" ShapeID="_x0000_i1040" DrawAspect="Content" ObjectID="_1794992095" r:id="rId8"/>
        </w:object>
      </w:r>
    </w:p>
    <w:p w14:paraId="77488527" w14:textId="6E345763" w:rsidR="001528DE" w:rsidRDefault="001528DE" w:rsidP="001528DE"/>
    <w:p w14:paraId="234DC672" w14:textId="74819EDE" w:rsidR="00694C15" w:rsidRDefault="00932E9C" w:rsidP="001528DE">
      <w:r w:rsidRPr="00E31EBD">
        <w:rPr>
          <w:rFonts w:ascii="Lexend Deca SemiBold" w:hAnsi="Lexend Deca SemiBold"/>
          <w:u w:val="single"/>
        </w:rPr>
        <w:lastRenderedPageBreak/>
        <w:t xml:space="preserve">ARTICLE : </w:t>
      </w:r>
      <w:r>
        <w:rPr>
          <w:rFonts w:ascii="Lexend Deca SemiBold" w:hAnsi="Lexend Deca SemiBold"/>
          <w:u w:val="single"/>
        </w:rPr>
        <w:t xml:space="preserve"> </w:t>
      </w:r>
    </w:p>
    <w:p w14:paraId="26860DBC" w14:textId="0E73FD79" w:rsidR="00694C15" w:rsidRDefault="00694C15" w:rsidP="00694C15">
      <w:pPr>
        <w:jc w:val="center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Le Bien-être, fil rouge 2025 du SERVICE INFO JEUNES</w:t>
      </w:r>
    </w:p>
    <w:p w14:paraId="089EAC17" w14:textId="77777777" w:rsidR="00694C15" w:rsidRDefault="00694C15" w:rsidP="00694C15">
      <w:pPr>
        <w:jc w:val="center"/>
        <w:rPr>
          <w:rFonts w:asciiTheme="majorHAnsi" w:hAnsiTheme="majorHAnsi"/>
          <w:sz w:val="24"/>
          <w:szCs w:val="32"/>
        </w:rPr>
      </w:pPr>
    </w:p>
    <w:p w14:paraId="79B6F325" w14:textId="5F6B683A" w:rsidR="00694C15" w:rsidRDefault="00694C15" w:rsidP="00694C15">
      <w:pPr>
        <w:rPr>
          <w:sz w:val="22"/>
          <w:szCs w:val="22"/>
        </w:rPr>
      </w:pPr>
      <w:r w:rsidRPr="009C03FC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62336" behindDoc="1" locked="0" layoutInCell="1" allowOverlap="1" wp14:anchorId="3316B0F9" wp14:editId="08900B2A">
            <wp:simplePos x="0" y="0"/>
            <wp:positionH relativeFrom="page">
              <wp:posOffset>3475990</wp:posOffset>
            </wp:positionH>
            <wp:positionV relativeFrom="paragraph">
              <wp:posOffset>440055</wp:posOffset>
            </wp:positionV>
            <wp:extent cx="3615055" cy="1616710"/>
            <wp:effectExtent l="0" t="0" r="4445" b="2540"/>
            <wp:wrapTight wrapText="bothSides">
              <wp:wrapPolygon edited="0">
                <wp:start x="0" y="0"/>
                <wp:lineTo x="0" y="21379"/>
                <wp:lineTo x="21513" y="21379"/>
                <wp:lineTo x="21513" y="0"/>
                <wp:lineTo x="0" y="0"/>
              </wp:wrapPolygon>
            </wp:wrapTight>
            <wp:docPr id="1104620220" name="Image 1" descr="Une image contenant Visage humain, habits, personne, lunettes de sole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20220" name="Image 1" descr="Une image contenant Visage humain, habits, personne, lunettes de soleil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1C1">
        <w:rPr>
          <w:sz w:val="22"/>
          <w:szCs w:val="22"/>
        </w:rPr>
        <w:t>La santé</w:t>
      </w:r>
      <w:r>
        <w:rPr>
          <w:sz w:val="22"/>
          <w:szCs w:val="22"/>
        </w:rPr>
        <w:t>, « état complet de bien-être physique, mental et social » (selon l’</w:t>
      </w:r>
      <w:r w:rsidRPr="005651C1">
        <w:rPr>
          <w:sz w:val="22"/>
          <w:szCs w:val="22"/>
        </w:rPr>
        <w:t>Organisation mondiale de la Santé (OMS</w:t>
      </w:r>
      <w:r>
        <w:rPr>
          <w:sz w:val="22"/>
          <w:szCs w:val="22"/>
        </w:rPr>
        <w:t>)</w:t>
      </w:r>
      <w:r w:rsidRPr="005651C1">
        <w:rPr>
          <w:sz w:val="22"/>
          <w:szCs w:val="22"/>
        </w:rPr>
        <w:t xml:space="preserve"> est pris en compte dans sa globalité</w:t>
      </w:r>
      <w:r>
        <w:rPr>
          <w:sz w:val="22"/>
          <w:szCs w:val="22"/>
        </w:rPr>
        <w:t xml:space="preserve"> et</w:t>
      </w:r>
      <w:r w:rsidRPr="005651C1">
        <w:rPr>
          <w:sz w:val="22"/>
          <w:szCs w:val="22"/>
        </w:rPr>
        <w:t xml:space="preserve"> associée à la notion de </w:t>
      </w:r>
      <w:r>
        <w:rPr>
          <w:sz w:val="22"/>
          <w:szCs w:val="22"/>
        </w:rPr>
        <w:t>« </w:t>
      </w:r>
      <w:r w:rsidRPr="005651C1">
        <w:rPr>
          <w:sz w:val="22"/>
          <w:szCs w:val="22"/>
        </w:rPr>
        <w:t>bien-être</w:t>
      </w:r>
      <w:r>
        <w:rPr>
          <w:sz w:val="22"/>
          <w:szCs w:val="22"/>
        </w:rPr>
        <w:t> »</w:t>
      </w:r>
      <w:r w:rsidRPr="005651C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5651C1">
        <w:rPr>
          <w:sz w:val="22"/>
          <w:szCs w:val="22"/>
        </w:rPr>
        <w:t>Lors des rencontres avec les jeunes organisées par le S</w:t>
      </w:r>
      <w:r>
        <w:rPr>
          <w:sz w:val="22"/>
          <w:szCs w:val="22"/>
        </w:rPr>
        <w:t xml:space="preserve">ervice </w:t>
      </w:r>
      <w:r w:rsidRPr="005651C1">
        <w:rPr>
          <w:sz w:val="22"/>
          <w:szCs w:val="22"/>
        </w:rPr>
        <w:t>I</w:t>
      </w:r>
      <w:r>
        <w:rPr>
          <w:sz w:val="22"/>
          <w:szCs w:val="22"/>
        </w:rPr>
        <w:t>nfo Jeunes (SIJ) de la Communauté de communes</w:t>
      </w:r>
      <w:r w:rsidRPr="005651C1">
        <w:rPr>
          <w:sz w:val="22"/>
          <w:szCs w:val="22"/>
        </w:rPr>
        <w:t>, nombreux sont ceux qui se sont exprimés sur des sujets tels que la santé mentale, l’accès aux droits en matière de santé</w:t>
      </w:r>
      <w:r>
        <w:rPr>
          <w:sz w:val="22"/>
          <w:szCs w:val="22"/>
        </w:rPr>
        <w:t xml:space="preserve"> ou encore </w:t>
      </w:r>
      <w:r w:rsidRPr="005651C1">
        <w:rPr>
          <w:sz w:val="22"/>
          <w:szCs w:val="22"/>
        </w:rPr>
        <w:t>la prévention et les risques</w:t>
      </w:r>
      <w:r>
        <w:rPr>
          <w:sz w:val="22"/>
          <w:szCs w:val="22"/>
        </w:rPr>
        <w:t xml:space="preserve"> liés</w:t>
      </w:r>
      <w:r w:rsidRPr="005651C1">
        <w:rPr>
          <w:sz w:val="22"/>
          <w:szCs w:val="22"/>
        </w:rPr>
        <w:t>. Afin de répondre à cette demande, le SIJ propose de leur apporter des clés sur ces sujets qui les préoccupent</w:t>
      </w:r>
      <w:r>
        <w:rPr>
          <w:sz w:val="22"/>
          <w:szCs w:val="22"/>
        </w:rPr>
        <w:t xml:space="preserve"> tout au long de l’année 2025 à travers : </w:t>
      </w:r>
    </w:p>
    <w:p w14:paraId="3A8BB0FB" w14:textId="77777777" w:rsidR="00694C15" w:rsidRDefault="00694C15" w:rsidP="00694C15">
      <w:pPr>
        <w:rPr>
          <w:sz w:val="22"/>
          <w:szCs w:val="22"/>
        </w:rPr>
      </w:pPr>
    </w:p>
    <w:p w14:paraId="7A9ACD9F" w14:textId="71C335BF" w:rsidR="00694C15" w:rsidRDefault="00694C15" w:rsidP="00694C15">
      <w:pPr>
        <w:pStyle w:val="Paragraphedeliste"/>
        <w:numPr>
          <w:ilvl w:val="0"/>
          <w:numId w:val="5"/>
        </w:numPr>
        <w:spacing w:after="160" w:line="259" w:lineRule="auto"/>
        <w:jc w:val="left"/>
        <w:rPr>
          <w:sz w:val="22"/>
          <w:szCs w:val="22"/>
        </w:rPr>
      </w:pPr>
      <w:r>
        <w:rPr>
          <w:sz w:val="22"/>
          <w:szCs w:val="22"/>
        </w:rPr>
        <w:t>La mise à disposition d</w:t>
      </w:r>
      <w:r w:rsidRPr="00376BF1">
        <w:rPr>
          <w:sz w:val="22"/>
          <w:szCs w:val="22"/>
        </w:rPr>
        <w:t>e nouvelles sources d’informations</w:t>
      </w:r>
      <w:r>
        <w:rPr>
          <w:sz w:val="22"/>
          <w:szCs w:val="22"/>
        </w:rPr>
        <w:t xml:space="preserve"> </w:t>
      </w:r>
      <w:r w:rsidRPr="00376BF1">
        <w:rPr>
          <w:sz w:val="22"/>
          <w:szCs w:val="22"/>
        </w:rPr>
        <w:t>dans les espaces d’accueil</w:t>
      </w:r>
      <w:r>
        <w:rPr>
          <w:sz w:val="22"/>
          <w:szCs w:val="22"/>
        </w:rPr>
        <w:t xml:space="preserve"> pour les jeunes et leurs familles</w:t>
      </w:r>
      <w:r>
        <w:rPr>
          <w:sz w:val="22"/>
          <w:szCs w:val="22"/>
        </w:rPr>
        <w:br/>
      </w:r>
    </w:p>
    <w:p w14:paraId="1FCF3E48" w14:textId="0329B2F6" w:rsidR="00694C15" w:rsidRDefault="00694C15" w:rsidP="00694C15">
      <w:pPr>
        <w:pStyle w:val="Paragraphedeliste"/>
        <w:numPr>
          <w:ilvl w:val="0"/>
          <w:numId w:val="5"/>
        </w:numPr>
        <w:spacing w:after="160" w:line="259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Des tables rondes en lien avec la santé et le bien-être à l’occasion du Forum jeunesse « Trouve ton Job » </w:t>
      </w:r>
      <w:r>
        <w:rPr>
          <w:sz w:val="22"/>
          <w:szCs w:val="22"/>
        </w:rPr>
        <w:br/>
      </w:r>
    </w:p>
    <w:p w14:paraId="00AF52E9" w14:textId="610C74B5" w:rsidR="00694C15" w:rsidRDefault="00694C15" w:rsidP="00694C15">
      <w:pPr>
        <w:pStyle w:val="Paragraphedeliste"/>
        <w:numPr>
          <w:ilvl w:val="0"/>
          <w:numId w:val="5"/>
        </w:numPr>
        <w:spacing w:after="160" w:line="259" w:lineRule="auto"/>
        <w:jc w:val="left"/>
        <w:rPr>
          <w:sz w:val="22"/>
          <w:szCs w:val="22"/>
        </w:rPr>
      </w:pPr>
      <w:r>
        <w:rPr>
          <w:sz w:val="22"/>
          <w:szCs w:val="22"/>
        </w:rPr>
        <w:t>Des réponses directement aux jeunes sur Instagram dans le cadre du dispositif Promeneurs du Net </w:t>
      </w:r>
      <w:r>
        <w:rPr>
          <w:sz w:val="22"/>
          <w:szCs w:val="22"/>
        </w:rPr>
        <w:br/>
      </w:r>
    </w:p>
    <w:p w14:paraId="2CCD231C" w14:textId="55E8BA80" w:rsidR="00694C15" w:rsidRPr="00694C15" w:rsidRDefault="00694C15" w:rsidP="00694C15">
      <w:pPr>
        <w:pStyle w:val="Paragraphedeliste"/>
        <w:numPr>
          <w:ilvl w:val="0"/>
          <w:numId w:val="5"/>
        </w:numPr>
        <w:spacing w:after="160" w:line="259" w:lineRule="auto"/>
        <w:jc w:val="left"/>
      </w:pPr>
      <w:r w:rsidRPr="00694C15">
        <w:rPr>
          <w:sz w:val="22"/>
          <w:szCs w:val="22"/>
        </w:rPr>
        <w:t>3 Rencontres des possibles »,</w:t>
      </w:r>
      <w:r w:rsidRPr="00694C15">
        <w:t xml:space="preserve"> </w:t>
      </w:r>
      <w:r>
        <w:t xml:space="preserve">8 février, </w:t>
      </w:r>
      <w:r w:rsidRPr="005C3E80">
        <w:t>17 mai et 11 octobre</w:t>
      </w:r>
      <w:r w:rsidRPr="00694C15">
        <w:rPr>
          <w:sz w:val="22"/>
          <w:szCs w:val="22"/>
        </w:rPr>
        <w:t xml:space="preserve"> gratuites autour de la thématique du bien-être. Au programme : des ateliers et des interventions destinées à les aider à se sentir bien ou mieux au quotidien.</w:t>
      </w:r>
      <w:r w:rsidRPr="00694C15">
        <w:rPr>
          <w:rFonts w:ascii="Capriola" w:hAnsi="Capriola"/>
          <w:sz w:val="24"/>
        </w:rPr>
        <w:t xml:space="preserve"> </w:t>
      </w:r>
      <w:r w:rsidRPr="00694C15">
        <w:rPr>
          <w:sz w:val="22"/>
          <w:szCs w:val="22"/>
        </w:rPr>
        <w:br/>
      </w:r>
    </w:p>
    <w:p w14:paraId="54C8B6B9" w14:textId="330BE256" w:rsidR="00694C15" w:rsidRDefault="00694C15" w:rsidP="00694C15">
      <w:pPr>
        <w:pStyle w:val="Paragraphedeliste"/>
        <w:numPr>
          <w:ilvl w:val="0"/>
          <w:numId w:val="5"/>
        </w:numPr>
        <w:spacing w:after="160" w:line="259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Une formation gratuite au </w:t>
      </w:r>
      <w:proofErr w:type="spellStart"/>
      <w:r>
        <w:rPr>
          <w:sz w:val="22"/>
          <w:szCs w:val="22"/>
        </w:rPr>
        <w:t>Pass</w:t>
      </w:r>
      <w:proofErr w:type="spellEnd"/>
      <w:r>
        <w:rPr>
          <w:sz w:val="22"/>
          <w:szCs w:val="22"/>
        </w:rPr>
        <w:t xml:space="preserve"> 1</w:t>
      </w:r>
      <w:r w:rsidRPr="00E762AF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Secours pour inviter les jeunes à connaître les gestes qui sauvent et aborder des questions comme </w:t>
      </w:r>
      <w:r w:rsidRPr="000A475B">
        <w:rPr>
          <w:sz w:val="22"/>
          <w:szCs w:val="22"/>
        </w:rPr>
        <w:t xml:space="preserve">la “vie affective et relationnelle” ou encore l’“addiction et réduction des risques”. </w:t>
      </w:r>
      <w:r>
        <w:rPr>
          <w:sz w:val="22"/>
          <w:szCs w:val="22"/>
        </w:rPr>
        <w:t>4 jours pendant les vacances d’avril, dans la limite des places disponibles. D</w:t>
      </w:r>
      <w:r w:rsidRPr="00526E77">
        <w:rPr>
          <w:sz w:val="22"/>
          <w:szCs w:val="22"/>
        </w:rPr>
        <w:t>ans le cadre du Contrat Locale de Santé du Pays de Saint-Malo</w:t>
      </w:r>
      <w:r>
        <w:rPr>
          <w:sz w:val="22"/>
          <w:szCs w:val="22"/>
        </w:rPr>
        <w:t xml:space="preserve"> et </w:t>
      </w:r>
      <w:r w:rsidRPr="00526E77">
        <w:rPr>
          <w:sz w:val="22"/>
          <w:szCs w:val="22"/>
        </w:rPr>
        <w:t>financé par l’ARS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  <w:t xml:space="preserve">Informations et </w:t>
      </w:r>
      <w:r>
        <w:rPr>
          <w:sz w:val="22"/>
          <w:szCs w:val="22"/>
        </w:rPr>
        <w:t>inscription</w:t>
      </w:r>
      <w:r>
        <w:rPr>
          <w:sz w:val="22"/>
          <w:szCs w:val="22"/>
        </w:rPr>
        <w:t>s</w:t>
      </w:r>
      <w:r>
        <w:rPr>
          <w:sz w:val="22"/>
          <w:szCs w:val="22"/>
        </w:rPr>
        <w:t xml:space="preserve"> : </w:t>
      </w:r>
      <w:hyperlink r:id="rId10" w:history="1">
        <w:r w:rsidRPr="00D30446">
          <w:rPr>
            <w:rStyle w:val="Lienhypertexte"/>
            <w:rFonts w:eastAsiaTheme="majorEastAsia"/>
            <w:sz w:val="22"/>
            <w:szCs w:val="22"/>
          </w:rPr>
          <w:t>infojeunesse@bretagneromantique.fr</w:t>
        </w:r>
      </w:hyperlink>
    </w:p>
    <w:p w14:paraId="12642234" w14:textId="77777777" w:rsidR="00694C15" w:rsidRPr="00D8640E" w:rsidRDefault="00694C15" w:rsidP="00694C15">
      <w:pPr>
        <w:jc w:val="center"/>
        <w:rPr>
          <w:rFonts w:asciiTheme="majorHAnsi" w:hAnsiTheme="majorHAnsi"/>
          <w:sz w:val="24"/>
          <w:szCs w:val="32"/>
        </w:rPr>
      </w:pPr>
    </w:p>
    <w:p w14:paraId="2B3D8628" w14:textId="7AACB087" w:rsidR="008D213A" w:rsidRPr="000054EE" w:rsidRDefault="008D213A" w:rsidP="001528DE"/>
    <w:sectPr w:rsidR="008D213A" w:rsidRPr="00005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 Deca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priola">
    <w:panose1 w:val="02010603030502060004"/>
    <w:charset w:val="00"/>
    <w:family w:val="auto"/>
    <w:pitch w:val="variable"/>
    <w:sig w:usb0="A00000AF" w:usb1="5000204A" w:usb2="00000000" w:usb3="00000000" w:csb0="00000093" w:csb1="00000000"/>
  </w:font>
  <w:font w:name="Lexend Deca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Lexend Deca Medium">
    <w:panose1 w:val="00000000000000000000"/>
    <w:charset w:val="00"/>
    <w:family w:val="auto"/>
    <w:pitch w:val="variable"/>
    <w:sig w:usb0="A00000FF" w:usb1="4000205B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B578EF"/>
    <w:multiLevelType w:val="hybridMultilevel"/>
    <w:tmpl w:val="57FE3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E1E28"/>
    <w:multiLevelType w:val="hybridMultilevel"/>
    <w:tmpl w:val="96107166"/>
    <w:lvl w:ilvl="0" w:tplc="BBAAF8B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316F0"/>
    <w:multiLevelType w:val="hybridMultilevel"/>
    <w:tmpl w:val="FDFAE9EC"/>
    <w:lvl w:ilvl="0" w:tplc="4E8A9C1A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31CC8"/>
    <w:multiLevelType w:val="hybridMultilevel"/>
    <w:tmpl w:val="179E4D24"/>
    <w:lvl w:ilvl="0" w:tplc="7C4AB5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C347C"/>
    <w:multiLevelType w:val="hybridMultilevel"/>
    <w:tmpl w:val="04DA7C20"/>
    <w:lvl w:ilvl="0" w:tplc="63F2CBB2">
      <w:numFmt w:val="bullet"/>
      <w:lvlText w:val="-"/>
      <w:lvlJc w:val="left"/>
      <w:pPr>
        <w:ind w:left="720" w:hanging="360"/>
      </w:pPr>
      <w:rPr>
        <w:rFonts w:ascii="Lexend Deca Light" w:eastAsiaTheme="minorHAnsi" w:hAnsi="Lexend Deca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059068">
    <w:abstractNumId w:val="0"/>
  </w:num>
  <w:num w:numId="2" w16cid:durableId="466894800">
    <w:abstractNumId w:val="1"/>
  </w:num>
  <w:num w:numId="3" w16cid:durableId="1311976975">
    <w:abstractNumId w:val="2"/>
  </w:num>
  <w:num w:numId="4" w16cid:durableId="658968470">
    <w:abstractNumId w:val="4"/>
  </w:num>
  <w:num w:numId="5" w16cid:durableId="17454889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819"/>
    <w:rsid w:val="000054EE"/>
    <w:rsid w:val="000823A5"/>
    <w:rsid w:val="000F3352"/>
    <w:rsid w:val="001528DE"/>
    <w:rsid w:val="002F5E3E"/>
    <w:rsid w:val="00382BF7"/>
    <w:rsid w:val="003A52C2"/>
    <w:rsid w:val="003E390C"/>
    <w:rsid w:val="00422469"/>
    <w:rsid w:val="004C4F6B"/>
    <w:rsid w:val="00521BCE"/>
    <w:rsid w:val="005A2819"/>
    <w:rsid w:val="005A39F9"/>
    <w:rsid w:val="005A653D"/>
    <w:rsid w:val="005E267B"/>
    <w:rsid w:val="00647582"/>
    <w:rsid w:val="00694C15"/>
    <w:rsid w:val="006C255B"/>
    <w:rsid w:val="008C4C0E"/>
    <w:rsid w:val="008D213A"/>
    <w:rsid w:val="00932E9C"/>
    <w:rsid w:val="00972D7D"/>
    <w:rsid w:val="009C1983"/>
    <w:rsid w:val="00AD1CDA"/>
    <w:rsid w:val="00BE21C4"/>
    <w:rsid w:val="00CB3F36"/>
    <w:rsid w:val="00D8640E"/>
    <w:rsid w:val="00DD7DF8"/>
    <w:rsid w:val="00E27E38"/>
    <w:rsid w:val="00E31EBD"/>
    <w:rsid w:val="00E70C8C"/>
    <w:rsid w:val="00F260B9"/>
    <w:rsid w:val="00F947EB"/>
    <w:rsid w:val="00FD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f8d44"/>
    </o:shapedefaults>
    <o:shapelayout v:ext="edit">
      <o:idmap v:ext="edit" data="1"/>
    </o:shapelayout>
  </w:shapeDefaults>
  <w:decimalSymbol w:val=","/>
  <w:listSeparator w:val=";"/>
  <w14:docId w14:val="172B9EAA"/>
  <w15:chartTrackingRefBased/>
  <w15:docId w15:val="{B3648028-888B-47F6-86E9-DD047340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kern w:val="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352"/>
    <w:pPr>
      <w:spacing w:after="0" w:line="240" w:lineRule="auto"/>
      <w:jc w:val="both"/>
    </w:pPr>
    <w:rPr>
      <w:rFonts w:ascii="Lexend Deca Light" w:hAnsi="Lexend Deca Light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0F3352"/>
    <w:pPr>
      <w:keepNext/>
      <w:keepLines/>
      <w:spacing w:before="240"/>
      <w:outlineLvl w:val="0"/>
    </w:pPr>
    <w:rPr>
      <w:rFonts w:ascii="Capriola" w:eastAsiaTheme="majorEastAsia" w:hAnsi="Capriola" w:cstheme="majorBidi"/>
      <w:b/>
      <w:color w:val="1D466B" w:themeColor="text2"/>
      <w:sz w:val="24"/>
      <w:szCs w:val="32"/>
      <w:lang w:eastAsia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0F33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4"/>
      <w:szCs w:val="26"/>
      <w:lang w:eastAsia="en-US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0F33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0054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6933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0054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6933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0054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4622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0054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4622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rsid w:val="005A281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281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054EE"/>
    <w:pPr>
      <w:spacing w:after="0" w:line="240" w:lineRule="auto"/>
      <w:jc w:val="both"/>
    </w:pPr>
    <w:rPr>
      <w:rFonts w:ascii="Lexend Deca Light" w:hAnsi="Lexend Deca Light"/>
    </w:rPr>
  </w:style>
  <w:style w:type="character" w:customStyle="1" w:styleId="Titre1Car">
    <w:name w:val="Titre 1 Car"/>
    <w:basedOn w:val="Policepardfaut"/>
    <w:link w:val="Titre1"/>
    <w:uiPriority w:val="9"/>
    <w:rsid w:val="000F3352"/>
    <w:rPr>
      <w:rFonts w:ascii="Capriola" w:eastAsiaTheme="majorEastAsia" w:hAnsi="Capriola" w:cstheme="majorBidi"/>
      <w:b/>
      <w:color w:val="1D466B" w:themeColor="text2"/>
      <w:sz w:val="2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F3352"/>
    <w:rPr>
      <w:rFonts w:asciiTheme="majorHAnsi" w:eastAsiaTheme="majorEastAsia" w:hAnsiTheme="majorHAnsi" w:cstheme="majorBidi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F3352"/>
    <w:rPr>
      <w:rFonts w:asciiTheme="majorHAnsi" w:eastAsiaTheme="majorEastAsia" w:hAnsiTheme="majorHAnsi" w:cstheme="majorBidi"/>
      <w:sz w:val="22"/>
      <w:szCs w:val="24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0F3352"/>
    <w:pPr>
      <w:contextualSpacing/>
    </w:pPr>
    <w:rPr>
      <w:rFonts w:asciiTheme="majorHAnsi" w:eastAsiaTheme="majorEastAsia" w:hAnsiTheme="majorHAnsi" w:cstheme="majorBidi"/>
      <w:b/>
      <w:color w:val="1D466B" w:themeColor="text2"/>
      <w:spacing w:val="-10"/>
      <w:kern w:val="28"/>
      <w:sz w:val="3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F3352"/>
    <w:rPr>
      <w:rFonts w:asciiTheme="majorHAnsi" w:eastAsiaTheme="majorEastAsia" w:hAnsiTheme="majorHAnsi" w:cstheme="majorBidi"/>
      <w:b/>
      <w:color w:val="1D466B" w:themeColor="text2"/>
      <w:spacing w:val="-10"/>
      <w:kern w:val="28"/>
      <w:sz w:val="36"/>
      <w:szCs w:val="56"/>
    </w:rPr>
  </w:style>
  <w:style w:type="character" w:customStyle="1" w:styleId="Titre4Car">
    <w:name w:val="Titre 4 Car"/>
    <w:basedOn w:val="Policepardfaut"/>
    <w:link w:val="Titre4"/>
    <w:uiPriority w:val="9"/>
    <w:rsid w:val="000054EE"/>
    <w:rPr>
      <w:rFonts w:asciiTheme="majorHAnsi" w:eastAsiaTheme="majorEastAsia" w:hAnsiTheme="majorHAnsi" w:cstheme="majorBidi"/>
      <w:i/>
      <w:iCs/>
      <w:color w:val="476933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0054EE"/>
    <w:rPr>
      <w:rFonts w:asciiTheme="majorHAnsi" w:eastAsiaTheme="majorEastAsia" w:hAnsiTheme="majorHAnsi" w:cstheme="majorBidi"/>
      <w:color w:val="476933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0054EE"/>
    <w:rPr>
      <w:rFonts w:asciiTheme="majorHAnsi" w:eastAsiaTheme="majorEastAsia" w:hAnsiTheme="majorHAnsi" w:cstheme="majorBidi"/>
      <w:color w:val="2F4622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0054EE"/>
    <w:rPr>
      <w:rFonts w:asciiTheme="majorHAnsi" w:eastAsiaTheme="majorEastAsia" w:hAnsiTheme="majorHAnsi" w:cstheme="majorBidi"/>
      <w:i/>
      <w:iCs/>
      <w:color w:val="2F4622" w:themeColor="accent1" w:themeShade="7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54EE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0054E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qFormat/>
    <w:rsid w:val="000054EE"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0054EE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E70C8C"/>
    <w:rPr>
      <w:i/>
      <w:iCs/>
      <w:color w:val="1D466B" w:themeColor="text2"/>
    </w:rPr>
  </w:style>
  <w:style w:type="character" w:styleId="lev">
    <w:name w:val="Strong"/>
    <w:basedOn w:val="Policepardfaut"/>
    <w:uiPriority w:val="22"/>
    <w:qFormat/>
    <w:rsid w:val="000054EE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0054E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054EE"/>
    <w:rPr>
      <w:rFonts w:ascii="Lexend Deca Light" w:hAnsi="Lexend Deca Light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70C8C"/>
    <w:pPr>
      <w:pBdr>
        <w:top w:val="single" w:sz="4" w:space="10" w:color="5F8D44" w:themeColor="accent1"/>
        <w:bottom w:val="single" w:sz="4" w:space="10" w:color="5F8D44" w:themeColor="accent1"/>
      </w:pBdr>
      <w:spacing w:before="360" w:after="360"/>
      <w:ind w:left="864" w:right="864"/>
      <w:jc w:val="center"/>
    </w:pPr>
    <w:rPr>
      <w:i/>
      <w:iCs/>
      <w:color w:val="1D466B" w:themeColor="tex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70C8C"/>
    <w:rPr>
      <w:rFonts w:ascii="Lexend Deca Light" w:hAnsi="Lexend Deca Light"/>
      <w:i/>
      <w:iCs/>
      <w:color w:val="1D466B" w:themeColor="text2"/>
    </w:rPr>
  </w:style>
  <w:style w:type="character" w:styleId="Rfrencelgre">
    <w:name w:val="Subtle Reference"/>
    <w:basedOn w:val="Policepardfaut"/>
    <w:uiPriority w:val="31"/>
    <w:qFormat/>
    <w:rsid w:val="000054EE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E70C8C"/>
    <w:rPr>
      <w:b/>
      <w:bCs/>
      <w:smallCaps/>
      <w:color w:val="1D466B" w:themeColor="text2"/>
      <w:spacing w:val="5"/>
    </w:rPr>
  </w:style>
  <w:style w:type="character" w:styleId="Titredulivre">
    <w:name w:val="Book Title"/>
    <w:basedOn w:val="Policepardfaut"/>
    <w:uiPriority w:val="33"/>
    <w:qFormat/>
    <w:rsid w:val="000054EE"/>
    <w:rPr>
      <w:b/>
      <w:bCs/>
      <w:i/>
      <w:iCs/>
      <w:spacing w:val="5"/>
    </w:rPr>
  </w:style>
  <w:style w:type="paragraph" w:styleId="Paragraphedeliste">
    <w:name w:val="List Paragraph"/>
    <w:aliases w:val="Sémaphores Puces,Section"/>
    <w:basedOn w:val="Normal"/>
    <w:link w:val="ParagraphedelisteCar"/>
    <w:uiPriority w:val="34"/>
    <w:qFormat/>
    <w:rsid w:val="000054EE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E70C8C"/>
    <w:pPr>
      <w:jc w:val="left"/>
      <w:outlineLvl w:val="9"/>
    </w:pPr>
    <w:rPr>
      <w:b w:val="0"/>
      <w:sz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0054E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054EE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0054EE"/>
    <w:pPr>
      <w:spacing w:after="100"/>
      <w:ind w:left="400"/>
    </w:pPr>
  </w:style>
  <w:style w:type="character" w:styleId="Lienhypertexte">
    <w:name w:val="Hyperlink"/>
    <w:basedOn w:val="Policepardfaut"/>
    <w:uiPriority w:val="99"/>
    <w:unhideWhenUsed/>
    <w:rsid w:val="000054EE"/>
    <w:rPr>
      <w:color w:val="5AA1D8" w:themeColor="hyperlink"/>
      <w:u w:val="single"/>
    </w:rPr>
  </w:style>
  <w:style w:type="character" w:customStyle="1" w:styleId="Titre8Car">
    <w:name w:val="Titre 8 Car"/>
    <w:basedOn w:val="Policepardfaut"/>
    <w:link w:val="Titre8"/>
    <w:uiPriority w:val="9"/>
    <w:semiHidden/>
    <w:rsid w:val="005A2819"/>
    <w:rPr>
      <w:rFonts w:asciiTheme="minorHAnsi" w:eastAsiaTheme="majorEastAsia" w:hAnsiTheme="minorHAnsi" w:cstheme="majorBidi"/>
      <w:i/>
      <w:iCs/>
      <w:color w:val="272727" w:themeColor="text1" w:themeTint="D8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A2819"/>
    <w:rPr>
      <w:rFonts w:asciiTheme="minorHAnsi" w:eastAsiaTheme="majorEastAsia" w:hAnsiTheme="minorHAnsi" w:cstheme="majorBidi"/>
      <w:color w:val="272727" w:themeColor="text1" w:themeTint="D8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8640E"/>
    <w:rPr>
      <w:color w:val="605E5C"/>
      <w:shd w:val="clear" w:color="auto" w:fill="E1DFDD"/>
    </w:rPr>
  </w:style>
  <w:style w:type="character" w:customStyle="1" w:styleId="ParagraphedelisteCar">
    <w:name w:val="Paragraphe de liste Car"/>
    <w:aliases w:val="Sémaphores Puces Car,Section Car"/>
    <w:basedOn w:val="Policepardfaut"/>
    <w:link w:val="Paragraphedeliste"/>
    <w:uiPriority w:val="34"/>
    <w:locked/>
    <w:rsid w:val="00694C15"/>
    <w:rPr>
      <w:rFonts w:ascii="Lexend Deca Light" w:hAnsi="Lexend Deca Light" w:cs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5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jeunesse@bretagneromantiqu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_CCBR_DIA">
  <a:themeElements>
    <a:clrScheme name="Couleurs_CCBR">
      <a:dk1>
        <a:sysClr val="windowText" lastClr="000000"/>
      </a:dk1>
      <a:lt1>
        <a:sysClr val="window" lastClr="FFFFFF"/>
      </a:lt1>
      <a:dk2>
        <a:srgbClr val="1D466B"/>
      </a:dk2>
      <a:lt2>
        <a:srgbClr val="D39E3B"/>
      </a:lt2>
      <a:accent1>
        <a:srgbClr val="5F8D44"/>
      </a:accent1>
      <a:accent2>
        <a:srgbClr val="5FB283"/>
      </a:accent2>
      <a:accent3>
        <a:srgbClr val="5AA1D8"/>
      </a:accent3>
      <a:accent4>
        <a:srgbClr val="9460A4"/>
      </a:accent4>
      <a:accent5>
        <a:srgbClr val="E45E65"/>
      </a:accent5>
      <a:accent6>
        <a:srgbClr val="CE7840"/>
      </a:accent6>
      <a:hlink>
        <a:srgbClr val="5AA1D8"/>
      </a:hlink>
      <a:folHlink>
        <a:srgbClr val="9460A4"/>
      </a:folHlink>
    </a:clrScheme>
    <a:fontScheme name="Polices_CCBR">
      <a:majorFont>
        <a:latin typeface="Capriola"/>
        <a:ea typeface=""/>
        <a:cs typeface=""/>
      </a:majorFont>
      <a:minorFont>
        <a:latin typeface="Lexend Deca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_CCBR_DIA" id="{461281C4-BDBE-4684-8D35-64DBA3B1B10B}" vid="{BCADAB48-7078-4E5E-9756-7E89E1E66C1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1009F-4C66-4EE8-BB7B-7CADA97D6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GUET</dc:creator>
  <cp:keywords/>
  <dc:description/>
  <cp:lastModifiedBy>Cecile POUCHIN</cp:lastModifiedBy>
  <cp:revision>2</cp:revision>
  <dcterms:created xsi:type="dcterms:W3CDTF">2024-12-06T11:08:00Z</dcterms:created>
  <dcterms:modified xsi:type="dcterms:W3CDTF">2024-12-06T11:08:00Z</dcterms:modified>
</cp:coreProperties>
</file>