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DFD57" w14:textId="77777777" w:rsidR="002765DF" w:rsidRDefault="000B1027" w:rsidP="00F13D0F">
      <w:pPr>
        <w:jc w:val="center"/>
        <w:rPr>
          <w:rFonts w:ascii="Lexend Deca SemiBold" w:hAnsi="Lexend Deca SemiBold"/>
          <w:b/>
          <w:bCs/>
          <w:color w:val="1D466B" w:themeColor="text2"/>
          <w:sz w:val="36"/>
          <w:szCs w:val="36"/>
        </w:rPr>
      </w:pPr>
      <w:r w:rsidRPr="00F13D0F">
        <w:rPr>
          <w:rFonts w:ascii="Lexend Deca SemiBold" w:hAnsi="Lexend Deca SemiBold"/>
          <w:b/>
          <w:bCs/>
          <w:color w:val="1D466B" w:themeColor="text2"/>
          <w:sz w:val="36"/>
          <w:szCs w:val="36"/>
        </w:rPr>
        <w:t>Prêt à publier</w:t>
      </w:r>
    </w:p>
    <w:p w14:paraId="0153F15C" w14:textId="77777777" w:rsidR="002765DF" w:rsidRDefault="002765DF" w:rsidP="00F13D0F">
      <w:pPr>
        <w:jc w:val="center"/>
        <w:rPr>
          <w:rFonts w:ascii="Lexend Deca SemiBold" w:hAnsi="Lexend Deca SemiBold"/>
          <w:b/>
          <w:bCs/>
          <w:color w:val="000000" w:themeColor="text1"/>
          <w:sz w:val="32"/>
          <w:szCs w:val="32"/>
        </w:rPr>
      </w:pPr>
      <w:r>
        <w:rPr>
          <w:rFonts w:ascii="Capriola" w:hAnsi="Capriola" w:cs="Calibri"/>
          <w:b/>
          <w:bCs/>
          <w:sz w:val="32"/>
          <w:szCs w:val="32"/>
        </w:rPr>
        <w:t xml:space="preserve">Évolutions du </w:t>
      </w:r>
      <w:r w:rsidRPr="002765DF">
        <w:rPr>
          <w:rFonts w:ascii="Capriola" w:hAnsi="Capriola" w:cs="Calibri"/>
          <w:b/>
          <w:bCs/>
          <w:sz w:val="32"/>
          <w:szCs w:val="32"/>
        </w:rPr>
        <w:t>Plan Local d’Urbanisme intercommunal (PLUi) :</w:t>
      </w:r>
      <w:r>
        <w:rPr>
          <w:rFonts w:ascii="Capriola" w:hAnsi="Capriola" w:cs="Calibri"/>
          <w:b/>
          <w:bCs/>
          <w:sz w:val="32"/>
          <w:szCs w:val="32"/>
        </w:rPr>
        <w:t xml:space="preserve"> </w:t>
      </w:r>
      <w:r w:rsidRPr="002765DF">
        <w:rPr>
          <w:rFonts w:ascii="Lexend Deca SemiBold" w:hAnsi="Lexend Deca SemiBold"/>
          <w:b/>
          <w:bCs/>
          <w:color w:val="000000" w:themeColor="text1"/>
          <w:sz w:val="32"/>
          <w:szCs w:val="32"/>
        </w:rPr>
        <w:t>Enquête Publique</w:t>
      </w:r>
    </w:p>
    <w:p w14:paraId="7452D2D5" w14:textId="7A28911D" w:rsidR="00F13D0F" w:rsidRPr="002765DF" w:rsidRDefault="002765DF" w:rsidP="00F13D0F">
      <w:pPr>
        <w:jc w:val="center"/>
        <w:rPr>
          <w:rFonts w:ascii="Lexend Deca SemiBold" w:hAnsi="Lexend Deca SemiBold"/>
          <w:b/>
          <w:bCs/>
          <w:color w:val="000000" w:themeColor="text1"/>
          <w:sz w:val="32"/>
          <w:szCs w:val="32"/>
        </w:rPr>
      </w:pPr>
      <w:r w:rsidRPr="002765DF">
        <w:rPr>
          <w:rFonts w:ascii="Lexend Deca SemiBold" w:hAnsi="Lexend Deca SemiBold"/>
          <w:b/>
          <w:bCs/>
          <w:color w:val="000000" w:themeColor="text1"/>
          <w:sz w:val="32"/>
          <w:szCs w:val="32"/>
        </w:rPr>
        <w:t>du 17 août au 16 septembre 2026</w:t>
      </w:r>
    </w:p>
    <w:p w14:paraId="79471886" w14:textId="0838F408" w:rsidR="000B1027" w:rsidRPr="000B1027" w:rsidRDefault="000B1027" w:rsidP="000B1027">
      <w:pPr>
        <w:pStyle w:val="Titre1"/>
      </w:pPr>
      <w:r w:rsidRPr="000B1027">
        <w:t xml:space="preserve">Brève </w:t>
      </w:r>
    </w:p>
    <w:p w14:paraId="4A111515" w14:textId="2CB26AE0" w:rsidR="00073264" w:rsidRDefault="00073264" w:rsidP="00073264">
      <w:pPr>
        <w:rPr>
          <w:rFonts w:cs="Calibri"/>
          <w:szCs w:val="20"/>
        </w:rPr>
      </w:pPr>
    </w:p>
    <w:p w14:paraId="4921CD6D" w14:textId="3D200E4A" w:rsidR="00F13D0F" w:rsidRDefault="002765DF" w:rsidP="00F13D0F">
      <w:pPr>
        <w:jc w:val="center"/>
        <w:rPr>
          <w:rFonts w:ascii="Capriola" w:hAnsi="Capriola"/>
          <w:sz w:val="28"/>
          <w:szCs w:val="28"/>
        </w:rPr>
      </w:pPr>
      <w:r w:rsidRPr="002765DF">
        <w:rPr>
          <w:rFonts w:ascii="Capriola" w:hAnsi="Capriola"/>
          <w:sz w:val="28"/>
          <w:szCs w:val="28"/>
        </w:rPr>
        <w:t>Enquête publique - Évolutions du PLUi</w:t>
      </w:r>
    </w:p>
    <w:p w14:paraId="1AFBB8E2" w14:textId="77777777" w:rsidR="002765DF" w:rsidRPr="00D01B84" w:rsidRDefault="002765DF" w:rsidP="00F13D0F">
      <w:pPr>
        <w:jc w:val="center"/>
      </w:pPr>
    </w:p>
    <w:p w14:paraId="1DDF337D" w14:textId="0E7F30B1" w:rsidR="00F13D0F" w:rsidRPr="002765DF" w:rsidRDefault="002765DF" w:rsidP="002765DF">
      <w:pPr>
        <w:jc w:val="left"/>
        <w:rPr>
          <w:rFonts w:eastAsiaTheme="minorHAnsi" w:cs="Arial"/>
          <w:color w:val="52525B"/>
          <w:szCs w:val="20"/>
          <w:shd w:val="clear" w:color="auto" w:fill="FFFFFF"/>
          <w:lang w:eastAsia="en-US"/>
        </w:rPr>
      </w:pPr>
      <w:r w:rsidRPr="002765DF">
        <w:rPr>
          <w:rFonts w:eastAsiaTheme="minorHAnsi" w:cs="Arial"/>
          <w:noProof/>
          <w:color w:val="52525B"/>
          <w:szCs w:val="20"/>
          <w:shd w:val="clear" w:color="auto" w:fill="FFFFFF"/>
          <w:lang w:eastAsia="en-US"/>
        </w:rPr>
        <w:drawing>
          <wp:anchor distT="0" distB="0" distL="114300" distR="114300" simplePos="0" relativeHeight="251665408" behindDoc="1" locked="0" layoutInCell="1" allowOverlap="1" wp14:anchorId="3517279F" wp14:editId="0DE45B55">
            <wp:simplePos x="0" y="0"/>
            <wp:positionH relativeFrom="column">
              <wp:posOffset>-635</wp:posOffset>
            </wp:positionH>
            <wp:positionV relativeFrom="paragraph">
              <wp:posOffset>-1270</wp:posOffset>
            </wp:positionV>
            <wp:extent cx="2303512" cy="1508760"/>
            <wp:effectExtent l="0" t="0" r="1905" b="0"/>
            <wp:wrapTight wrapText="bothSides">
              <wp:wrapPolygon edited="0">
                <wp:start x="0" y="0"/>
                <wp:lineTo x="0" y="21273"/>
                <wp:lineTo x="21439" y="21273"/>
                <wp:lineTo x="21439" y="0"/>
                <wp:lineTo x="0" y="0"/>
              </wp:wrapPolygon>
            </wp:wrapTight>
            <wp:docPr id="169307958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3079584" name="Image 1693079584"/>
                    <pic:cNvPicPr/>
                  </pic:nvPicPr>
                  <pic:blipFill>
                    <a:blip r:embed="rId6" cstate="print">
                      <a:extLst>
                        <a:ext uri="{28A0092B-C50C-407E-A947-70E740481C1C}">
                          <a14:useLocalDpi xmlns:a14="http://schemas.microsoft.com/office/drawing/2010/main" val="0"/>
                        </a:ext>
                      </a:extLst>
                    </a:blip>
                    <a:stretch>
                      <a:fillRect/>
                    </a:stretch>
                  </pic:blipFill>
                  <pic:spPr>
                    <a:xfrm>
                      <a:off x="0" y="0"/>
                      <a:ext cx="2303512" cy="1508760"/>
                    </a:xfrm>
                    <a:prstGeom prst="rect">
                      <a:avLst/>
                    </a:prstGeom>
                  </pic:spPr>
                </pic:pic>
              </a:graphicData>
            </a:graphic>
          </wp:anchor>
        </w:drawing>
      </w:r>
      <w:r w:rsidRPr="002765DF">
        <w:rPr>
          <w:rFonts w:eastAsiaTheme="minorHAnsi" w:cs="Arial"/>
          <w:color w:val="52525B"/>
          <w:szCs w:val="20"/>
          <w:shd w:val="clear" w:color="auto" w:fill="FFFFFF"/>
          <w:lang w:eastAsia="en-US"/>
        </w:rPr>
        <w:t>Le Plan Local d'Urbanisme intercommunal (PLUi) de la Communauté de communes Bretagne romantique, approuvé le 16 décembre 2024, évolue.</w:t>
      </w:r>
    </w:p>
    <w:p w14:paraId="13CA57F4" w14:textId="77777777" w:rsidR="002765DF" w:rsidRPr="002765DF" w:rsidRDefault="002765DF" w:rsidP="002765DF">
      <w:pPr>
        <w:jc w:val="left"/>
        <w:rPr>
          <w:rFonts w:eastAsiaTheme="minorHAnsi" w:cs="Arial"/>
          <w:color w:val="52525B"/>
          <w:szCs w:val="20"/>
          <w:shd w:val="clear" w:color="auto" w:fill="FFFFFF"/>
          <w:lang w:eastAsia="en-US"/>
        </w:rPr>
      </w:pPr>
    </w:p>
    <w:p w14:paraId="429E4799" w14:textId="77777777" w:rsidR="002765DF" w:rsidRPr="002765DF" w:rsidRDefault="002765DF" w:rsidP="002765DF">
      <w:pPr>
        <w:jc w:val="left"/>
        <w:rPr>
          <w:rFonts w:eastAsiaTheme="minorHAnsi" w:cs="Arial"/>
          <w:color w:val="52525B"/>
          <w:szCs w:val="20"/>
          <w:shd w:val="clear" w:color="auto" w:fill="FFFFFF"/>
          <w:lang w:eastAsia="en-US"/>
        </w:rPr>
      </w:pPr>
      <w:r w:rsidRPr="002765DF">
        <w:rPr>
          <w:rFonts w:eastAsiaTheme="minorHAnsi" w:cs="Arial"/>
          <w:color w:val="52525B"/>
          <w:szCs w:val="20"/>
          <w:shd w:val="clear" w:color="auto" w:fill="FFFFFF"/>
          <w:lang w:eastAsia="en-US"/>
        </w:rPr>
        <w:t>Après une première année d'application, les élus ont souhaité ajuster certaines règles afin de mieux répondre aux besoins du territoire, aux réalités de terrain et aux orientations politiques de la communauté de communes.</w:t>
      </w:r>
    </w:p>
    <w:p w14:paraId="4D2D8096" w14:textId="77777777" w:rsidR="002765DF" w:rsidRPr="002765DF" w:rsidRDefault="002765DF" w:rsidP="002765DF">
      <w:pPr>
        <w:jc w:val="left"/>
        <w:rPr>
          <w:rFonts w:eastAsiaTheme="minorHAnsi" w:cs="Arial"/>
          <w:color w:val="52525B"/>
          <w:szCs w:val="20"/>
          <w:shd w:val="clear" w:color="auto" w:fill="FFFFFF"/>
          <w:lang w:eastAsia="en-US"/>
        </w:rPr>
      </w:pPr>
      <w:r w:rsidRPr="002765DF">
        <w:rPr>
          <w:rFonts w:eastAsiaTheme="minorHAnsi" w:cs="Arial"/>
          <w:color w:val="52525B"/>
          <w:szCs w:val="20"/>
          <w:shd w:val="clear" w:color="auto" w:fill="FFFFFF"/>
          <w:lang w:eastAsia="en-US"/>
        </w:rPr>
        <w:t>Pour cela, le conseil communautaire du 18 décembre 2025 a engagé plusieurs procédures d'évolution du PLUi :</w:t>
      </w:r>
    </w:p>
    <w:p w14:paraId="65AAE9AF" w14:textId="77777777" w:rsidR="002765DF" w:rsidRPr="002765DF" w:rsidRDefault="002765DF" w:rsidP="002765DF">
      <w:pPr>
        <w:numPr>
          <w:ilvl w:val="0"/>
          <w:numId w:val="16"/>
        </w:numPr>
        <w:jc w:val="left"/>
        <w:rPr>
          <w:rFonts w:eastAsiaTheme="minorHAnsi" w:cs="Arial"/>
          <w:color w:val="52525B"/>
          <w:szCs w:val="20"/>
          <w:shd w:val="clear" w:color="auto" w:fill="FFFFFF"/>
          <w:lang w:eastAsia="en-US"/>
        </w:rPr>
      </w:pPr>
      <w:r w:rsidRPr="002765DF">
        <w:rPr>
          <w:rFonts w:eastAsiaTheme="minorHAnsi" w:cs="Arial"/>
          <w:color w:val="52525B"/>
          <w:szCs w:val="20"/>
          <w:shd w:val="clear" w:color="auto" w:fill="FFFFFF"/>
          <w:lang w:eastAsia="en-US"/>
        </w:rPr>
        <w:t>une modification de droit commun ;</w:t>
      </w:r>
    </w:p>
    <w:p w14:paraId="68D3CDB1" w14:textId="77777777" w:rsidR="002765DF" w:rsidRPr="002765DF" w:rsidRDefault="002765DF" w:rsidP="002765DF">
      <w:pPr>
        <w:numPr>
          <w:ilvl w:val="0"/>
          <w:numId w:val="16"/>
        </w:numPr>
        <w:jc w:val="left"/>
        <w:rPr>
          <w:rFonts w:eastAsiaTheme="minorHAnsi" w:cs="Arial"/>
          <w:color w:val="52525B"/>
          <w:szCs w:val="20"/>
          <w:shd w:val="clear" w:color="auto" w:fill="FFFFFF"/>
          <w:lang w:eastAsia="en-US"/>
        </w:rPr>
      </w:pPr>
      <w:r w:rsidRPr="002765DF">
        <w:rPr>
          <w:rFonts w:eastAsiaTheme="minorHAnsi" w:cs="Arial"/>
          <w:color w:val="52525B"/>
          <w:szCs w:val="20"/>
          <w:shd w:val="clear" w:color="auto" w:fill="FFFFFF"/>
          <w:lang w:eastAsia="en-US"/>
        </w:rPr>
        <w:t>quatre révisions allégées.</w:t>
      </w:r>
    </w:p>
    <w:p w14:paraId="7534160A" w14:textId="77777777" w:rsidR="002765DF" w:rsidRPr="002765DF" w:rsidRDefault="002765DF" w:rsidP="002765DF">
      <w:pPr>
        <w:ind w:left="720"/>
        <w:jc w:val="left"/>
        <w:rPr>
          <w:rFonts w:eastAsiaTheme="minorHAnsi" w:cs="Arial"/>
          <w:color w:val="52525B"/>
          <w:szCs w:val="20"/>
          <w:shd w:val="clear" w:color="auto" w:fill="FFFFFF"/>
          <w:lang w:eastAsia="en-US"/>
        </w:rPr>
      </w:pPr>
    </w:p>
    <w:p w14:paraId="2086E774" w14:textId="77777777" w:rsidR="002765DF" w:rsidRPr="002765DF" w:rsidRDefault="002765DF" w:rsidP="002765DF">
      <w:pPr>
        <w:jc w:val="left"/>
        <w:rPr>
          <w:rFonts w:eastAsiaTheme="minorHAnsi" w:cs="Arial"/>
          <w:color w:val="52525B"/>
          <w:szCs w:val="20"/>
          <w:shd w:val="clear" w:color="auto" w:fill="FFFFFF"/>
          <w:lang w:eastAsia="en-US"/>
        </w:rPr>
      </w:pPr>
      <w:r w:rsidRPr="002765DF">
        <w:rPr>
          <w:rFonts w:eastAsiaTheme="minorHAnsi" w:cs="Arial"/>
          <w:color w:val="52525B"/>
          <w:szCs w:val="20"/>
          <w:shd w:val="clear" w:color="auto" w:fill="FFFFFF"/>
          <w:lang w:eastAsia="en-US"/>
        </w:rPr>
        <w:t>Ces procédures, prévues par le Code de l'urbanisme, sont distinctes et ne peuvent pas être regroupées en une seule.</w:t>
      </w:r>
    </w:p>
    <w:p w14:paraId="77BF4B52" w14:textId="77777777" w:rsidR="002765DF" w:rsidRPr="002765DF" w:rsidRDefault="002765DF" w:rsidP="002765DF">
      <w:pPr>
        <w:jc w:val="left"/>
        <w:rPr>
          <w:rFonts w:eastAsiaTheme="minorHAnsi" w:cs="Arial"/>
          <w:color w:val="52525B"/>
          <w:szCs w:val="20"/>
          <w:shd w:val="clear" w:color="auto" w:fill="FFFFFF"/>
          <w:lang w:eastAsia="en-US"/>
        </w:rPr>
      </w:pPr>
    </w:p>
    <w:p w14:paraId="4BB720E7" w14:textId="77777777" w:rsidR="002765DF" w:rsidRDefault="002765DF" w:rsidP="002765DF">
      <w:pPr>
        <w:jc w:val="left"/>
        <w:rPr>
          <w:rFonts w:eastAsiaTheme="minorHAnsi" w:cs="Arial"/>
          <w:b/>
          <w:bCs/>
          <w:color w:val="52525B"/>
          <w:szCs w:val="20"/>
          <w:shd w:val="clear" w:color="auto" w:fill="FFFFFF"/>
          <w:lang w:eastAsia="en-US"/>
        </w:rPr>
      </w:pPr>
      <w:r w:rsidRPr="002765DF">
        <w:rPr>
          <w:rFonts w:eastAsiaTheme="minorHAnsi" w:cs="Arial"/>
          <w:color w:val="52525B"/>
          <w:szCs w:val="20"/>
          <w:shd w:val="clear" w:color="auto" w:fill="FFFFFF"/>
          <w:lang w:eastAsia="en-US"/>
        </w:rPr>
        <w:t xml:space="preserve">Avant l'approbation définitive de ces évolutions, </w:t>
      </w:r>
      <w:r w:rsidRPr="002765DF">
        <w:rPr>
          <w:rFonts w:eastAsiaTheme="minorHAnsi" w:cs="Arial"/>
          <w:b/>
          <w:bCs/>
          <w:color w:val="52525B"/>
          <w:szCs w:val="20"/>
          <w:shd w:val="clear" w:color="auto" w:fill="FFFFFF"/>
          <w:lang w:eastAsia="en-US"/>
        </w:rPr>
        <w:t>une enquête publique est organisée du 17 août au 16 septembre 2026.</w:t>
      </w:r>
    </w:p>
    <w:p w14:paraId="2D74AC92" w14:textId="77777777" w:rsidR="003A4011" w:rsidRDefault="003A4011" w:rsidP="002765DF">
      <w:pPr>
        <w:jc w:val="left"/>
        <w:rPr>
          <w:rFonts w:eastAsiaTheme="minorHAnsi" w:cs="Arial"/>
          <w:b/>
          <w:bCs/>
          <w:color w:val="52525B"/>
          <w:szCs w:val="20"/>
          <w:shd w:val="clear" w:color="auto" w:fill="FFFFFF"/>
          <w:lang w:eastAsia="en-US"/>
        </w:rPr>
      </w:pPr>
    </w:p>
    <w:p w14:paraId="78E6E714" w14:textId="77777777" w:rsidR="003A4011" w:rsidRPr="002765DF" w:rsidRDefault="003A4011" w:rsidP="003A4011">
      <w:pPr>
        <w:jc w:val="left"/>
        <w:rPr>
          <w:rFonts w:eastAsiaTheme="minorHAnsi" w:cs="Arial"/>
          <w:color w:val="52525B"/>
          <w:szCs w:val="20"/>
          <w:shd w:val="clear" w:color="auto" w:fill="FFFFFF"/>
          <w:lang w:eastAsia="en-US"/>
        </w:rPr>
      </w:pPr>
      <w:r w:rsidRPr="002765DF">
        <w:rPr>
          <w:rFonts w:eastAsiaTheme="minorHAnsi" w:cs="Arial"/>
          <w:color w:val="52525B"/>
          <w:szCs w:val="20"/>
          <w:shd w:val="clear" w:color="auto" w:fill="FFFFFF"/>
          <w:lang w:eastAsia="en-US"/>
        </w:rPr>
        <w:t>L'enquête publique permet à chacun de s'informer et de faire entendre son avis avant l'adoption définitive des évolutions du PLUi.</w:t>
      </w:r>
    </w:p>
    <w:p w14:paraId="42A96DD2" w14:textId="77777777" w:rsidR="003A4011" w:rsidRPr="002765DF" w:rsidRDefault="003A4011" w:rsidP="002765DF">
      <w:pPr>
        <w:jc w:val="left"/>
        <w:rPr>
          <w:rFonts w:eastAsiaTheme="minorHAnsi" w:cs="Arial"/>
          <w:b/>
          <w:bCs/>
          <w:color w:val="52525B"/>
          <w:szCs w:val="20"/>
          <w:shd w:val="clear" w:color="auto" w:fill="FFFFFF"/>
          <w:lang w:eastAsia="en-US"/>
        </w:rPr>
      </w:pPr>
    </w:p>
    <w:p w14:paraId="0FA7BA8D" w14:textId="77777777" w:rsidR="002765DF" w:rsidRDefault="002765DF" w:rsidP="002765DF">
      <w:pPr>
        <w:jc w:val="left"/>
        <w:rPr>
          <w:shd w:val="clear" w:color="auto" w:fill="FFFFFF"/>
        </w:rPr>
      </w:pPr>
    </w:p>
    <w:p w14:paraId="070DB0C9" w14:textId="10498C02" w:rsidR="002765DF" w:rsidRDefault="002765DF" w:rsidP="002765DF">
      <w:pPr>
        <w:jc w:val="left"/>
        <w:rPr>
          <w:shd w:val="clear" w:color="auto" w:fill="FFFFFF"/>
        </w:rPr>
      </w:pPr>
      <w:r w:rsidRPr="002765DF">
        <w:rPr>
          <w:rFonts w:ascii="Capriola" w:hAnsi="Capriola" w:cs="Calibri"/>
          <w:sz w:val="24"/>
        </w:rPr>
        <w:t>Où consulter le dossier complet ?</w:t>
      </w:r>
    </w:p>
    <w:p w14:paraId="1A345DC6" w14:textId="49547149" w:rsidR="002765DF" w:rsidRPr="002765DF" w:rsidRDefault="00E91CFE" w:rsidP="002765DF">
      <w:pPr>
        <w:jc w:val="left"/>
        <w:rPr>
          <w:rFonts w:eastAsiaTheme="minorHAnsi" w:cs="Arial"/>
          <w:color w:val="52525B"/>
          <w:szCs w:val="20"/>
          <w:shd w:val="clear" w:color="auto" w:fill="FFFFFF"/>
          <w:lang w:eastAsia="en-US"/>
        </w:rPr>
      </w:pPr>
      <w:r>
        <w:rPr>
          <w:rFonts w:eastAsiaTheme="minorHAnsi" w:cs="Arial"/>
          <w:noProof/>
          <w:color w:val="52525B"/>
          <w:szCs w:val="20"/>
          <w:shd w:val="clear" w:color="auto" w:fill="FFFFFF"/>
          <w:lang w:eastAsia="en-US"/>
        </w:rPr>
        <w:drawing>
          <wp:anchor distT="0" distB="0" distL="114300" distR="114300" simplePos="0" relativeHeight="251671552" behindDoc="1" locked="0" layoutInCell="1" allowOverlap="1" wp14:anchorId="4F7B6ADC" wp14:editId="4BABC19B">
            <wp:simplePos x="0" y="0"/>
            <wp:positionH relativeFrom="column">
              <wp:posOffset>3258185</wp:posOffset>
            </wp:positionH>
            <wp:positionV relativeFrom="paragraph">
              <wp:posOffset>48260</wp:posOffset>
            </wp:positionV>
            <wp:extent cx="2771140" cy="2118360"/>
            <wp:effectExtent l="0" t="0" r="0" b="0"/>
            <wp:wrapTight wrapText="bothSides">
              <wp:wrapPolygon edited="0">
                <wp:start x="0" y="0"/>
                <wp:lineTo x="0" y="21367"/>
                <wp:lineTo x="21382" y="21367"/>
                <wp:lineTo x="21382" y="0"/>
                <wp:lineTo x="0" y="0"/>
              </wp:wrapPolygon>
            </wp:wrapTight>
            <wp:docPr id="537365484"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7365484" name="Image 537365484"/>
                    <pic:cNvPicPr/>
                  </pic:nvPicPr>
                  <pic:blipFill>
                    <a:blip r:embed="rId7" cstate="print">
                      <a:extLst>
                        <a:ext uri="{28A0092B-C50C-407E-A947-70E740481C1C}">
                          <a14:useLocalDpi xmlns:a14="http://schemas.microsoft.com/office/drawing/2010/main" val="0"/>
                        </a:ext>
                      </a:extLst>
                    </a:blip>
                    <a:stretch>
                      <a:fillRect/>
                    </a:stretch>
                  </pic:blipFill>
                  <pic:spPr>
                    <a:xfrm>
                      <a:off x="0" y="0"/>
                      <a:ext cx="2771140" cy="2118360"/>
                    </a:xfrm>
                    <a:prstGeom prst="rect">
                      <a:avLst/>
                    </a:prstGeom>
                  </pic:spPr>
                </pic:pic>
              </a:graphicData>
            </a:graphic>
            <wp14:sizeRelH relativeFrom="margin">
              <wp14:pctWidth>0</wp14:pctWidth>
            </wp14:sizeRelH>
            <wp14:sizeRelV relativeFrom="margin">
              <wp14:pctHeight>0</wp14:pctHeight>
            </wp14:sizeRelV>
          </wp:anchor>
        </w:drawing>
      </w:r>
    </w:p>
    <w:p w14:paraId="3B210E8B" w14:textId="4AB742F4" w:rsidR="002765DF" w:rsidRPr="002765DF" w:rsidRDefault="002765DF" w:rsidP="002765DF">
      <w:pPr>
        <w:numPr>
          <w:ilvl w:val="0"/>
          <w:numId w:val="19"/>
        </w:numPr>
        <w:jc w:val="left"/>
        <w:rPr>
          <w:rFonts w:eastAsiaTheme="minorHAnsi" w:cs="Arial"/>
          <w:color w:val="52525B"/>
          <w:szCs w:val="20"/>
          <w:shd w:val="clear" w:color="auto" w:fill="FFFFFF"/>
          <w:lang w:eastAsia="en-US"/>
        </w:rPr>
      </w:pPr>
      <w:r w:rsidRPr="002765DF">
        <w:rPr>
          <w:rFonts w:eastAsiaTheme="minorHAnsi" w:cs="Arial"/>
          <w:b/>
          <w:bCs/>
          <w:color w:val="52525B"/>
          <w:szCs w:val="20"/>
          <w:shd w:val="clear" w:color="auto" w:fill="FFFFFF"/>
          <w:lang w:eastAsia="en-US"/>
        </w:rPr>
        <w:t>En format papier :</w:t>
      </w:r>
      <w:r>
        <w:rPr>
          <w:rFonts w:eastAsiaTheme="minorHAnsi" w:cs="Arial"/>
          <w:b/>
          <w:bCs/>
          <w:color w:val="52525B"/>
          <w:szCs w:val="20"/>
          <w:shd w:val="clear" w:color="auto" w:fill="FFFFFF"/>
          <w:lang w:eastAsia="en-US"/>
        </w:rPr>
        <w:t xml:space="preserve"> </w:t>
      </w:r>
    </w:p>
    <w:p w14:paraId="0CE92058" w14:textId="4E7BA55D" w:rsidR="002765DF" w:rsidRPr="002765DF" w:rsidRDefault="002765DF" w:rsidP="002765DF">
      <w:pPr>
        <w:jc w:val="left"/>
        <w:rPr>
          <w:rFonts w:eastAsiaTheme="minorHAnsi" w:cs="Arial"/>
          <w:color w:val="52525B"/>
          <w:szCs w:val="20"/>
          <w:shd w:val="clear" w:color="auto" w:fill="FFFFFF"/>
          <w:lang w:eastAsia="en-US"/>
        </w:rPr>
      </w:pPr>
      <w:r w:rsidRPr="002765DF">
        <w:rPr>
          <w:rFonts w:eastAsiaTheme="minorHAnsi" w:cs="Arial"/>
          <w:color w:val="52525B"/>
          <w:szCs w:val="20"/>
          <w:shd w:val="clear" w:color="auto" w:fill="FFFFFF"/>
          <w:lang w:eastAsia="en-US"/>
        </w:rPr>
        <w:t>À partir du 17 aout à 9h00, en Mairies de Saint Domineuc, de Tinténiac, de Dingé et de Combourg, et au Siège de la Communauté de communes (La Chapelle aux Filtzméens)</w:t>
      </w:r>
      <w:r w:rsidRPr="002765DF">
        <w:rPr>
          <w:rFonts w:eastAsiaTheme="minorHAnsi" w:cs="Arial"/>
          <w:color w:val="52525B"/>
          <w:szCs w:val="20"/>
          <w:shd w:val="clear" w:color="auto" w:fill="FFFFFF"/>
          <w:lang w:eastAsia="en-US"/>
        </w:rPr>
        <w:br/>
        <w:t>Aux horaires d'ouvertures de chaque lieu.</w:t>
      </w:r>
    </w:p>
    <w:p w14:paraId="3343B1DD" w14:textId="6053BD39" w:rsidR="002765DF" w:rsidRPr="002765DF" w:rsidRDefault="002765DF" w:rsidP="002765DF">
      <w:pPr>
        <w:numPr>
          <w:ilvl w:val="0"/>
          <w:numId w:val="19"/>
        </w:numPr>
        <w:jc w:val="left"/>
        <w:rPr>
          <w:rFonts w:eastAsiaTheme="minorHAnsi" w:cs="Arial"/>
          <w:color w:val="52525B"/>
          <w:szCs w:val="20"/>
          <w:shd w:val="clear" w:color="auto" w:fill="FFFFFF"/>
          <w:lang w:eastAsia="en-US"/>
        </w:rPr>
      </w:pPr>
      <w:r w:rsidRPr="002765DF">
        <w:rPr>
          <w:rFonts w:eastAsiaTheme="minorHAnsi" w:cs="Arial"/>
          <w:b/>
          <w:bCs/>
          <w:color w:val="52525B"/>
          <w:szCs w:val="20"/>
          <w:shd w:val="clear" w:color="auto" w:fill="FFFFFF"/>
          <w:lang w:eastAsia="en-US"/>
        </w:rPr>
        <w:t>En ligne :</w:t>
      </w:r>
    </w:p>
    <w:p w14:paraId="470B3085" w14:textId="4A0FC04A" w:rsidR="002765DF" w:rsidRPr="002765DF" w:rsidRDefault="002765DF" w:rsidP="002765DF">
      <w:pPr>
        <w:jc w:val="left"/>
        <w:rPr>
          <w:rFonts w:eastAsiaTheme="minorHAnsi" w:cs="Arial"/>
          <w:color w:val="52525B"/>
          <w:szCs w:val="20"/>
          <w:shd w:val="clear" w:color="auto" w:fill="FFFFFF"/>
          <w:lang w:eastAsia="en-US"/>
        </w:rPr>
      </w:pPr>
      <w:r w:rsidRPr="002765DF">
        <w:rPr>
          <w:rFonts w:eastAsiaTheme="minorHAnsi" w:cs="Arial"/>
          <w:color w:val="52525B"/>
          <w:szCs w:val="20"/>
          <w:shd w:val="clear" w:color="auto" w:fill="FFFFFF"/>
          <w:lang w:eastAsia="en-US"/>
        </w:rPr>
        <w:t xml:space="preserve">à l'adresse suivante </w:t>
      </w:r>
      <w:hyperlink r:id="rId8" w:history="1">
        <w:r w:rsidRPr="002765DF">
          <w:rPr>
            <w:rStyle w:val="Lienhypertexte"/>
            <w:rFonts w:eastAsiaTheme="minorHAnsi" w:cs="Arial"/>
            <w:szCs w:val="20"/>
            <w:shd w:val="clear" w:color="auto" w:fill="FFFFFF"/>
            <w:lang w:eastAsia="en-US"/>
          </w:rPr>
          <w:t>https://www.registre-dematerialise.fr/7478/</w:t>
        </w:r>
      </w:hyperlink>
    </w:p>
    <w:p w14:paraId="135131DD" w14:textId="0364B3DA" w:rsidR="002765DF" w:rsidRPr="002765DF" w:rsidRDefault="002765DF" w:rsidP="002765DF">
      <w:pPr>
        <w:jc w:val="left"/>
        <w:rPr>
          <w:rFonts w:eastAsiaTheme="minorHAnsi" w:cs="Arial"/>
          <w:color w:val="52525B"/>
          <w:szCs w:val="20"/>
          <w:shd w:val="clear" w:color="auto" w:fill="FFFFFF"/>
          <w:lang w:eastAsia="en-US"/>
        </w:rPr>
      </w:pPr>
      <w:r w:rsidRPr="002765DF">
        <w:rPr>
          <w:rFonts w:eastAsiaTheme="minorHAnsi" w:cs="Arial"/>
          <w:noProof/>
          <w:color w:val="52525B"/>
          <w:szCs w:val="20"/>
          <w:shd w:val="clear" w:color="auto" w:fill="FFFFFF"/>
          <w:lang w:eastAsia="en-US"/>
        </w:rPr>
        <w:drawing>
          <wp:inline distT="0" distB="0" distL="0" distR="0" wp14:anchorId="0C9DD2B7" wp14:editId="7693DD19">
            <wp:extent cx="2049780" cy="1054414"/>
            <wp:effectExtent l="0" t="0" r="7620" b="0"/>
            <wp:docPr id="82606502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60090" cy="1059718"/>
                    </a:xfrm>
                    <a:prstGeom prst="rect">
                      <a:avLst/>
                    </a:prstGeom>
                    <a:noFill/>
                    <a:ln>
                      <a:noFill/>
                    </a:ln>
                  </pic:spPr>
                </pic:pic>
              </a:graphicData>
            </a:graphic>
          </wp:inline>
        </w:drawing>
      </w:r>
    </w:p>
    <w:p w14:paraId="240D9E73" w14:textId="6E325E9D" w:rsidR="002765DF" w:rsidRPr="004A20BA" w:rsidRDefault="002765DF" w:rsidP="002765DF">
      <w:pPr>
        <w:jc w:val="left"/>
        <w:rPr>
          <w:rFonts w:eastAsiaTheme="minorHAnsi" w:cs="Arial"/>
          <w:color w:val="52525B"/>
          <w:szCs w:val="20"/>
          <w:shd w:val="clear" w:color="auto" w:fill="FFFFFF"/>
          <w:lang w:eastAsia="en-US"/>
        </w:rPr>
      </w:pPr>
    </w:p>
    <w:p w14:paraId="402804BA" w14:textId="6C40E568" w:rsidR="002765DF" w:rsidRPr="00A16211" w:rsidRDefault="00A16211" w:rsidP="002765DF">
      <w:pPr>
        <w:jc w:val="left"/>
        <w:rPr>
          <w:rFonts w:ascii="Capriola" w:hAnsi="Capriola" w:cs="Calibri"/>
          <w:sz w:val="24"/>
        </w:rPr>
      </w:pPr>
      <w:r w:rsidRPr="00A16211">
        <w:rPr>
          <w:rFonts w:ascii="Capriola" w:hAnsi="Capriola" w:cs="Calibri"/>
          <w:sz w:val="24"/>
        </w:rPr>
        <w:lastRenderedPageBreak/>
        <w:t>Comment participer ?</w:t>
      </w:r>
    </w:p>
    <w:p w14:paraId="095A7752" w14:textId="341C5088" w:rsidR="00A16211" w:rsidRPr="00A16211" w:rsidRDefault="00A16211" w:rsidP="00A16211">
      <w:pPr>
        <w:jc w:val="left"/>
        <w:rPr>
          <w:rFonts w:eastAsiaTheme="minorHAnsi" w:cs="Arial"/>
          <w:color w:val="52525B"/>
          <w:szCs w:val="20"/>
          <w:shd w:val="clear" w:color="auto" w:fill="FFFFFF"/>
          <w:lang w:eastAsia="en-US"/>
        </w:rPr>
      </w:pPr>
      <w:r w:rsidRPr="00A16211">
        <w:rPr>
          <w:rFonts w:eastAsiaTheme="minorHAnsi" w:cs="Arial"/>
          <w:color w:val="52525B"/>
          <w:szCs w:val="20"/>
          <w:shd w:val="clear" w:color="auto" w:fill="FFFFFF"/>
          <w:lang w:eastAsia="en-US"/>
        </w:rPr>
        <w:t>Vous pouvez contribuer de plusieurs façons :</w:t>
      </w:r>
    </w:p>
    <w:p w14:paraId="6EA029BA" w14:textId="7734B5CE" w:rsidR="00A16211" w:rsidRPr="00A16211" w:rsidRDefault="00A16211" w:rsidP="00A16211">
      <w:pPr>
        <w:numPr>
          <w:ilvl w:val="0"/>
          <w:numId w:val="20"/>
        </w:numPr>
        <w:jc w:val="left"/>
        <w:rPr>
          <w:rFonts w:eastAsiaTheme="minorHAnsi" w:cs="Arial"/>
          <w:color w:val="52525B"/>
          <w:szCs w:val="20"/>
          <w:shd w:val="clear" w:color="auto" w:fill="FFFFFF"/>
          <w:lang w:eastAsia="en-US"/>
        </w:rPr>
      </w:pPr>
      <w:r w:rsidRPr="00A16211">
        <w:rPr>
          <w:rFonts w:eastAsiaTheme="minorHAnsi" w:cs="Arial"/>
          <w:b/>
          <w:bCs/>
          <w:color w:val="52525B"/>
          <w:szCs w:val="20"/>
          <w:shd w:val="clear" w:color="auto" w:fill="FFFFFF"/>
          <w:lang w:eastAsia="en-US"/>
        </w:rPr>
        <w:t>En inscrivant vos observations dans les registres papier disponibles</w:t>
      </w:r>
      <w:r w:rsidRPr="00A16211">
        <w:rPr>
          <w:rFonts w:eastAsiaTheme="minorHAnsi" w:cs="Arial"/>
          <w:color w:val="52525B"/>
          <w:szCs w:val="20"/>
          <w:shd w:val="clear" w:color="auto" w:fill="FFFFFF"/>
          <w:lang w:eastAsia="en-US"/>
        </w:rPr>
        <w:t xml:space="preserve"> :</w:t>
      </w:r>
      <w:r w:rsidRPr="00A16211">
        <w:rPr>
          <w:rFonts w:eastAsiaTheme="minorHAnsi" w:cs="Arial"/>
          <w:color w:val="52525B"/>
          <w:szCs w:val="20"/>
          <w:shd w:val="clear" w:color="auto" w:fill="FFFFFF"/>
          <w:lang w:eastAsia="en-US"/>
        </w:rPr>
        <w:br/>
      </w:r>
    </w:p>
    <w:p w14:paraId="116DB378" w14:textId="1EACA263" w:rsidR="00A16211" w:rsidRPr="00A16211" w:rsidRDefault="00A16211" w:rsidP="00A16211">
      <w:pPr>
        <w:numPr>
          <w:ilvl w:val="1"/>
          <w:numId w:val="20"/>
        </w:numPr>
        <w:jc w:val="left"/>
        <w:rPr>
          <w:rFonts w:eastAsiaTheme="minorHAnsi" w:cs="Arial"/>
          <w:color w:val="52525B"/>
          <w:szCs w:val="20"/>
          <w:shd w:val="clear" w:color="auto" w:fill="FFFFFF"/>
          <w:lang w:eastAsia="en-US"/>
        </w:rPr>
      </w:pPr>
      <w:r w:rsidRPr="00A16211">
        <w:rPr>
          <w:rFonts w:eastAsiaTheme="minorHAnsi" w:cs="Arial"/>
          <w:color w:val="52525B"/>
          <w:szCs w:val="20"/>
          <w:shd w:val="clear" w:color="auto" w:fill="FFFFFF"/>
          <w:lang w:eastAsia="en-US"/>
        </w:rPr>
        <w:t>au siège de la Communauté de communes Bretagne romantique (La Chapelle-aux-Filtzméens) ;</w:t>
      </w:r>
    </w:p>
    <w:p w14:paraId="388AAF7A" w14:textId="77777777" w:rsidR="00A16211" w:rsidRPr="00A16211" w:rsidRDefault="00A16211" w:rsidP="00A16211">
      <w:pPr>
        <w:numPr>
          <w:ilvl w:val="1"/>
          <w:numId w:val="20"/>
        </w:numPr>
        <w:jc w:val="left"/>
        <w:rPr>
          <w:rFonts w:eastAsiaTheme="minorHAnsi" w:cs="Arial"/>
          <w:color w:val="52525B"/>
          <w:szCs w:val="20"/>
          <w:shd w:val="clear" w:color="auto" w:fill="FFFFFF"/>
          <w:lang w:eastAsia="en-US"/>
        </w:rPr>
      </w:pPr>
      <w:r w:rsidRPr="00A16211">
        <w:rPr>
          <w:rFonts w:eastAsiaTheme="minorHAnsi" w:cs="Arial"/>
          <w:color w:val="52525B"/>
          <w:szCs w:val="20"/>
          <w:shd w:val="clear" w:color="auto" w:fill="FFFFFF"/>
          <w:lang w:eastAsia="en-US"/>
        </w:rPr>
        <w:t>dans les Mairies de Dingé, Tinténiac, Combourg et Saint-Domineuc.</w:t>
      </w:r>
    </w:p>
    <w:p w14:paraId="3B7AAD98" w14:textId="77777777" w:rsidR="00A16211" w:rsidRPr="00A16211" w:rsidRDefault="00A16211" w:rsidP="00A16211">
      <w:pPr>
        <w:numPr>
          <w:ilvl w:val="0"/>
          <w:numId w:val="20"/>
        </w:numPr>
        <w:jc w:val="left"/>
        <w:rPr>
          <w:rFonts w:eastAsiaTheme="minorHAnsi" w:cs="Arial"/>
          <w:color w:val="52525B"/>
          <w:szCs w:val="20"/>
          <w:shd w:val="clear" w:color="auto" w:fill="FFFFFF"/>
          <w:lang w:eastAsia="en-US"/>
        </w:rPr>
      </w:pPr>
      <w:r w:rsidRPr="00A16211">
        <w:rPr>
          <w:rFonts w:eastAsiaTheme="minorHAnsi" w:cs="Arial"/>
          <w:b/>
          <w:bCs/>
          <w:color w:val="52525B"/>
          <w:szCs w:val="20"/>
          <w:shd w:val="clear" w:color="auto" w:fill="FFFFFF"/>
          <w:lang w:eastAsia="en-US"/>
        </w:rPr>
        <w:t>Par courrier</w:t>
      </w:r>
      <w:r w:rsidRPr="00A16211">
        <w:rPr>
          <w:rFonts w:eastAsiaTheme="minorHAnsi" w:cs="Arial"/>
          <w:color w:val="52525B"/>
          <w:szCs w:val="20"/>
          <w:shd w:val="clear" w:color="auto" w:fill="FFFFFF"/>
          <w:lang w:eastAsia="en-US"/>
        </w:rPr>
        <w:t xml:space="preserve"> à l'attention de Madame la Commissaire enquêtrice - Communauté de communes Bretagne romantique - 22, rue des Coteaux 35190 La Chapelle-aux-Filtzméens</w:t>
      </w:r>
    </w:p>
    <w:p w14:paraId="6C6264A0" w14:textId="21CE31BD" w:rsidR="00A16211" w:rsidRPr="00A16211" w:rsidRDefault="00A16211" w:rsidP="00A16211">
      <w:pPr>
        <w:numPr>
          <w:ilvl w:val="0"/>
          <w:numId w:val="20"/>
        </w:numPr>
        <w:jc w:val="left"/>
        <w:rPr>
          <w:rFonts w:eastAsiaTheme="minorHAnsi" w:cs="Arial"/>
          <w:color w:val="52525B"/>
          <w:szCs w:val="20"/>
          <w:shd w:val="clear" w:color="auto" w:fill="FFFFFF"/>
          <w:lang w:eastAsia="en-US"/>
        </w:rPr>
      </w:pPr>
      <w:r w:rsidRPr="00A16211">
        <w:rPr>
          <w:rFonts w:eastAsiaTheme="minorHAnsi" w:cs="Arial"/>
          <w:b/>
          <w:bCs/>
          <w:color w:val="52525B"/>
          <w:szCs w:val="20"/>
          <w:shd w:val="clear" w:color="auto" w:fill="FFFFFF"/>
          <w:lang w:eastAsia="en-US"/>
        </w:rPr>
        <w:t xml:space="preserve">Par courriel </w:t>
      </w:r>
      <w:r w:rsidRPr="00A16211">
        <w:rPr>
          <w:rFonts w:eastAsiaTheme="minorHAnsi" w:cs="Arial"/>
          <w:color w:val="52525B"/>
          <w:szCs w:val="20"/>
          <w:shd w:val="clear" w:color="auto" w:fill="FFFFFF"/>
          <w:lang w:eastAsia="en-US"/>
        </w:rPr>
        <w:t>à l’adresse suivante :</w:t>
      </w:r>
      <w:hyperlink r:id="rId10" w:history="1">
        <w:r w:rsidRPr="00A16211">
          <w:rPr>
            <w:rFonts w:eastAsiaTheme="minorHAnsi" w:cs="Arial"/>
            <w:color w:val="52525B"/>
            <w:szCs w:val="20"/>
            <w:lang w:eastAsia="en-US"/>
          </w:rPr>
          <w:t xml:space="preserve"> enquete-publique-7478@registre-dematerialise.fr</w:t>
        </w:r>
      </w:hyperlink>
    </w:p>
    <w:p w14:paraId="15BB481C" w14:textId="2DAE3344" w:rsidR="00A16211" w:rsidRPr="00A16211" w:rsidRDefault="00A16211" w:rsidP="00A16211">
      <w:pPr>
        <w:numPr>
          <w:ilvl w:val="0"/>
          <w:numId w:val="20"/>
        </w:numPr>
        <w:jc w:val="left"/>
        <w:rPr>
          <w:rFonts w:eastAsiaTheme="minorHAnsi" w:cs="Arial"/>
          <w:color w:val="52525B"/>
          <w:szCs w:val="20"/>
          <w:shd w:val="clear" w:color="auto" w:fill="FFFFFF"/>
          <w:lang w:eastAsia="en-US"/>
        </w:rPr>
      </w:pPr>
      <w:r w:rsidRPr="00A16211">
        <w:rPr>
          <w:rFonts w:eastAsiaTheme="minorHAnsi" w:cs="Arial"/>
          <w:b/>
          <w:bCs/>
          <w:color w:val="52525B"/>
          <w:szCs w:val="20"/>
          <w:shd w:val="clear" w:color="auto" w:fill="FFFFFF"/>
          <w:lang w:eastAsia="en-US"/>
        </w:rPr>
        <w:t>En ligne</w:t>
      </w:r>
      <w:r w:rsidRPr="00A16211">
        <w:rPr>
          <w:rFonts w:eastAsiaTheme="minorHAnsi" w:cs="Arial"/>
          <w:color w:val="52525B"/>
          <w:szCs w:val="20"/>
          <w:shd w:val="clear" w:color="auto" w:fill="FFFFFF"/>
          <w:lang w:eastAsia="en-US"/>
        </w:rPr>
        <w:t>, via le registre dématérialisé :</w:t>
      </w:r>
      <w:hyperlink r:id="rId11" w:history="1">
        <w:r w:rsidRPr="00A16211">
          <w:rPr>
            <w:rFonts w:eastAsiaTheme="minorHAnsi" w:cs="Arial"/>
            <w:color w:val="52525B"/>
            <w:szCs w:val="20"/>
            <w:lang w:eastAsia="en-US"/>
          </w:rPr>
          <w:t xml:space="preserve"> https://www.registre-dematerialise.fr/7478/</w:t>
        </w:r>
      </w:hyperlink>
      <w:r w:rsidRPr="00A16211">
        <w:rPr>
          <w:rFonts w:eastAsiaTheme="minorHAnsi" w:cs="Arial"/>
          <w:color w:val="52525B"/>
          <w:szCs w:val="20"/>
          <w:shd w:val="clear" w:color="auto" w:fill="FFFFFF"/>
          <w:lang w:eastAsia="en-US"/>
        </w:rPr>
        <w:br/>
      </w:r>
      <w:r w:rsidRPr="002765DF">
        <w:rPr>
          <w:rFonts w:eastAsiaTheme="minorHAnsi" w:cs="Arial"/>
          <w:noProof/>
          <w:color w:val="52525B"/>
          <w:szCs w:val="20"/>
          <w:shd w:val="clear" w:color="auto" w:fill="FFFFFF"/>
          <w:lang w:eastAsia="en-US"/>
        </w:rPr>
        <w:drawing>
          <wp:inline distT="0" distB="0" distL="0" distR="0" wp14:anchorId="13FF6D99" wp14:editId="491C357D">
            <wp:extent cx="2049780" cy="1054414"/>
            <wp:effectExtent l="0" t="0" r="7620" b="0"/>
            <wp:docPr id="1071678980"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60090" cy="1059718"/>
                    </a:xfrm>
                    <a:prstGeom prst="rect">
                      <a:avLst/>
                    </a:prstGeom>
                    <a:noFill/>
                    <a:ln>
                      <a:noFill/>
                    </a:ln>
                  </pic:spPr>
                </pic:pic>
              </a:graphicData>
            </a:graphic>
          </wp:inline>
        </w:drawing>
      </w:r>
    </w:p>
    <w:p w14:paraId="4CCA28EC" w14:textId="1442F1C3" w:rsidR="00A16211" w:rsidRPr="00A16211" w:rsidRDefault="00A16211" w:rsidP="00A16211">
      <w:pPr>
        <w:numPr>
          <w:ilvl w:val="0"/>
          <w:numId w:val="20"/>
        </w:numPr>
        <w:jc w:val="left"/>
        <w:rPr>
          <w:rFonts w:eastAsiaTheme="minorHAnsi" w:cs="Arial"/>
          <w:color w:val="52525B"/>
          <w:szCs w:val="20"/>
          <w:shd w:val="clear" w:color="auto" w:fill="FFFFFF"/>
          <w:lang w:eastAsia="en-US"/>
        </w:rPr>
      </w:pPr>
      <w:r w:rsidRPr="00A16211">
        <w:rPr>
          <w:rFonts w:eastAsiaTheme="minorHAnsi" w:cs="Arial"/>
          <w:color w:val="52525B"/>
          <w:szCs w:val="20"/>
          <w:shd w:val="clear" w:color="auto" w:fill="FFFFFF"/>
          <w:lang w:eastAsia="en-US"/>
        </w:rPr>
        <w:t>Lors des permanences de la commissaire enquêtrice, en échangeant avec elle ou en lui remettant vos observations.</w:t>
      </w:r>
    </w:p>
    <w:p w14:paraId="1627E48D" w14:textId="289C0BB5" w:rsidR="00A16211" w:rsidRDefault="00A16211" w:rsidP="00A16211">
      <w:pPr>
        <w:jc w:val="left"/>
        <w:rPr>
          <w:rFonts w:eastAsiaTheme="minorHAnsi" w:cs="Arial"/>
          <w:color w:val="52525B"/>
          <w:szCs w:val="20"/>
          <w:shd w:val="clear" w:color="auto" w:fill="FFFFFF"/>
          <w:lang w:eastAsia="en-US"/>
        </w:rPr>
      </w:pPr>
      <w:r w:rsidRPr="00A16211">
        <w:rPr>
          <w:rFonts w:eastAsiaTheme="minorHAnsi" w:cs="Arial"/>
          <w:color w:val="52525B"/>
          <w:szCs w:val="20"/>
          <w:shd w:val="clear" w:color="auto" w:fill="FFFFFF"/>
          <w:lang w:eastAsia="en-US"/>
        </w:rPr>
        <w:t>Les observations sont publiques et accessibles à tous.</w:t>
      </w:r>
    </w:p>
    <w:p w14:paraId="1AEAE33C" w14:textId="56AB5CAD" w:rsidR="00A16211" w:rsidRDefault="00A16211" w:rsidP="00A16211">
      <w:pPr>
        <w:jc w:val="left"/>
        <w:rPr>
          <w:rFonts w:eastAsiaTheme="minorHAnsi" w:cs="Arial"/>
          <w:color w:val="52525B"/>
          <w:szCs w:val="20"/>
          <w:shd w:val="clear" w:color="auto" w:fill="FFFFFF"/>
          <w:lang w:eastAsia="en-US"/>
        </w:rPr>
      </w:pPr>
    </w:p>
    <w:p w14:paraId="178905D5" w14:textId="058A0BBF" w:rsidR="00A16211" w:rsidRDefault="00A16211" w:rsidP="00A16211">
      <w:pPr>
        <w:jc w:val="left"/>
        <w:rPr>
          <w:rFonts w:ascii="Capriola" w:hAnsi="Capriola" w:cs="Calibri"/>
          <w:sz w:val="24"/>
        </w:rPr>
      </w:pPr>
      <w:r w:rsidRPr="00A16211">
        <w:rPr>
          <w:rFonts w:ascii="Capriola" w:hAnsi="Capriola" w:cs="Calibri"/>
          <w:sz w:val="24"/>
        </w:rPr>
        <w:t>Quand rencontrer la commissaire enquêtrice ?</w:t>
      </w:r>
    </w:p>
    <w:p w14:paraId="024D6E01" w14:textId="79C2E719" w:rsidR="00A16211" w:rsidRDefault="00A16211" w:rsidP="00A16211">
      <w:pPr>
        <w:jc w:val="left"/>
        <w:rPr>
          <w:rFonts w:ascii="Capriola" w:hAnsi="Capriola" w:cs="Calibri"/>
          <w:sz w:val="24"/>
        </w:rPr>
      </w:pPr>
    </w:p>
    <w:p w14:paraId="5633B76D" w14:textId="46CC63C9" w:rsidR="00A16211" w:rsidRPr="00A16211" w:rsidRDefault="00E91CFE" w:rsidP="00A16211">
      <w:pPr>
        <w:jc w:val="left"/>
        <w:rPr>
          <w:rFonts w:eastAsiaTheme="minorHAnsi" w:cs="Arial"/>
          <w:color w:val="52525B"/>
          <w:szCs w:val="20"/>
          <w:shd w:val="clear" w:color="auto" w:fill="FFFFFF"/>
          <w:lang w:eastAsia="en-US"/>
        </w:rPr>
      </w:pPr>
      <w:r>
        <w:rPr>
          <w:rFonts w:eastAsiaTheme="minorHAnsi" w:cs="Arial"/>
          <w:noProof/>
          <w:color w:val="52525B"/>
          <w:szCs w:val="20"/>
          <w:shd w:val="clear" w:color="auto" w:fill="FFFFFF"/>
          <w:lang w:eastAsia="en-US"/>
        </w:rPr>
        <w:drawing>
          <wp:anchor distT="0" distB="0" distL="114300" distR="114300" simplePos="0" relativeHeight="251670528" behindDoc="1" locked="0" layoutInCell="1" allowOverlap="1" wp14:anchorId="0F1222CA" wp14:editId="64271DB6">
            <wp:simplePos x="0" y="0"/>
            <wp:positionH relativeFrom="column">
              <wp:posOffset>3146425</wp:posOffset>
            </wp:positionH>
            <wp:positionV relativeFrom="paragraph">
              <wp:posOffset>40005</wp:posOffset>
            </wp:positionV>
            <wp:extent cx="3009900" cy="2245360"/>
            <wp:effectExtent l="0" t="0" r="0" b="2540"/>
            <wp:wrapTight wrapText="bothSides">
              <wp:wrapPolygon edited="0">
                <wp:start x="0" y="0"/>
                <wp:lineTo x="0" y="21441"/>
                <wp:lineTo x="21463" y="21441"/>
                <wp:lineTo x="21463" y="0"/>
                <wp:lineTo x="0" y="0"/>
              </wp:wrapPolygon>
            </wp:wrapTight>
            <wp:docPr id="656009986"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6009986" name="Image 656009986"/>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009900" cy="2245360"/>
                    </a:xfrm>
                    <a:prstGeom prst="rect">
                      <a:avLst/>
                    </a:prstGeom>
                  </pic:spPr>
                </pic:pic>
              </a:graphicData>
            </a:graphic>
          </wp:anchor>
        </w:drawing>
      </w:r>
      <w:r w:rsidR="00A16211" w:rsidRPr="00A16211">
        <w:rPr>
          <w:rFonts w:eastAsiaTheme="minorHAnsi" w:cs="Arial"/>
          <w:color w:val="52525B"/>
          <w:szCs w:val="20"/>
          <w:shd w:val="clear" w:color="auto" w:fill="FFFFFF"/>
          <w:lang w:eastAsia="en-US"/>
        </w:rPr>
        <w:t>La commissaire enquêtrice assurera plusieurs permanences :</w:t>
      </w:r>
    </w:p>
    <w:p w14:paraId="37ABC148" w14:textId="499515E0" w:rsidR="00A16211" w:rsidRDefault="00A16211" w:rsidP="00A16211">
      <w:pPr>
        <w:pStyle w:val="Paragraphedeliste"/>
        <w:numPr>
          <w:ilvl w:val="0"/>
          <w:numId w:val="23"/>
        </w:numPr>
        <w:jc w:val="left"/>
        <w:rPr>
          <w:rFonts w:eastAsiaTheme="minorHAnsi" w:cs="Arial"/>
          <w:color w:val="52525B"/>
          <w:szCs w:val="20"/>
          <w:shd w:val="clear" w:color="auto" w:fill="FFFFFF"/>
          <w:lang w:eastAsia="en-US"/>
        </w:rPr>
      </w:pPr>
      <w:r w:rsidRPr="00A16211">
        <w:rPr>
          <w:rFonts w:eastAsiaTheme="minorHAnsi" w:cs="Arial"/>
          <w:b/>
          <w:bCs/>
          <w:color w:val="52525B"/>
          <w:szCs w:val="20"/>
          <w:shd w:val="clear" w:color="auto" w:fill="FFFFFF"/>
          <w:lang w:eastAsia="en-US"/>
        </w:rPr>
        <w:t xml:space="preserve">La-Chapelle-aux-Filtzméens </w:t>
      </w:r>
      <w:r w:rsidRPr="00A16211">
        <w:rPr>
          <w:rFonts w:eastAsiaTheme="minorHAnsi" w:cs="Arial"/>
          <w:color w:val="52525B"/>
          <w:szCs w:val="20"/>
          <w:shd w:val="clear" w:color="auto" w:fill="FFFFFF"/>
          <w:lang w:eastAsia="en-US"/>
        </w:rPr>
        <w:t>(Communauté de communes et siège de l’enquête publique) : le mardi 18 aout de 10h00 à 11h30</w:t>
      </w:r>
    </w:p>
    <w:p w14:paraId="2FA3B9A5" w14:textId="0E610054" w:rsidR="00A16211" w:rsidRPr="00A16211" w:rsidRDefault="00A16211" w:rsidP="00A16211">
      <w:pPr>
        <w:pStyle w:val="Paragraphedeliste"/>
        <w:numPr>
          <w:ilvl w:val="0"/>
          <w:numId w:val="23"/>
        </w:numPr>
        <w:jc w:val="left"/>
        <w:rPr>
          <w:rFonts w:eastAsiaTheme="minorHAnsi" w:cs="Arial"/>
          <w:color w:val="52525B"/>
          <w:szCs w:val="20"/>
          <w:shd w:val="clear" w:color="auto" w:fill="FFFFFF"/>
          <w:lang w:eastAsia="en-US"/>
        </w:rPr>
      </w:pPr>
      <w:r w:rsidRPr="00A16211">
        <w:rPr>
          <w:rFonts w:eastAsiaTheme="minorHAnsi" w:cs="Arial"/>
          <w:b/>
          <w:bCs/>
          <w:color w:val="52525B"/>
          <w:szCs w:val="20"/>
          <w:shd w:val="clear" w:color="auto" w:fill="FFFFFF"/>
          <w:lang w:eastAsia="en-US"/>
        </w:rPr>
        <w:t>Mairie de Combourg</w:t>
      </w:r>
      <w:r w:rsidRPr="00A16211">
        <w:rPr>
          <w:rFonts w:eastAsiaTheme="minorHAnsi" w:cs="Arial"/>
          <w:color w:val="52525B"/>
          <w:szCs w:val="20"/>
          <w:shd w:val="clear" w:color="auto" w:fill="FFFFFF"/>
          <w:lang w:eastAsia="en-US"/>
        </w:rPr>
        <w:t xml:space="preserve"> : le mardi 25 aout de 10h00 à 12h00</w:t>
      </w:r>
    </w:p>
    <w:p w14:paraId="3715BE84" w14:textId="77777777" w:rsidR="00A16211" w:rsidRPr="00A16211" w:rsidRDefault="00A16211" w:rsidP="00A16211">
      <w:pPr>
        <w:numPr>
          <w:ilvl w:val="0"/>
          <w:numId w:val="23"/>
        </w:numPr>
        <w:jc w:val="left"/>
        <w:rPr>
          <w:rFonts w:eastAsiaTheme="minorHAnsi" w:cs="Arial"/>
          <w:color w:val="52525B"/>
          <w:szCs w:val="20"/>
          <w:shd w:val="clear" w:color="auto" w:fill="FFFFFF"/>
          <w:lang w:eastAsia="en-US"/>
        </w:rPr>
      </w:pPr>
      <w:r w:rsidRPr="00A16211">
        <w:rPr>
          <w:rFonts w:eastAsiaTheme="minorHAnsi" w:cs="Arial"/>
          <w:b/>
          <w:bCs/>
          <w:color w:val="52525B"/>
          <w:szCs w:val="20"/>
          <w:shd w:val="clear" w:color="auto" w:fill="FFFFFF"/>
          <w:lang w:eastAsia="en-US"/>
        </w:rPr>
        <w:t>Mairie de Tinténiac</w:t>
      </w:r>
      <w:r w:rsidRPr="00A16211">
        <w:rPr>
          <w:rFonts w:eastAsiaTheme="minorHAnsi" w:cs="Arial"/>
          <w:color w:val="52525B"/>
          <w:szCs w:val="20"/>
          <w:shd w:val="clear" w:color="auto" w:fill="FFFFFF"/>
          <w:lang w:eastAsia="en-US"/>
        </w:rPr>
        <w:t xml:space="preserve"> : le lundi 31 aout de 14h00 à 15h30</w:t>
      </w:r>
    </w:p>
    <w:p w14:paraId="583AA40B" w14:textId="07DD2044" w:rsidR="00A16211" w:rsidRPr="00A16211" w:rsidRDefault="00A16211" w:rsidP="00A16211">
      <w:pPr>
        <w:numPr>
          <w:ilvl w:val="0"/>
          <w:numId w:val="23"/>
        </w:numPr>
        <w:jc w:val="left"/>
        <w:rPr>
          <w:rFonts w:eastAsiaTheme="minorHAnsi" w:cs="Arial"/>
          <w:color w:val="52525B"/>
          <w:szCs w:val="20"/>
          <w:shd w:val="clear" w:color="auto" w:fill="FFFFFF"/>
          <w:lang w:eastAsia="en-US"/>
        </w:rPr>
      </w:pPr>
      <w:r w:rsidRPr="00A16211">
        <w:rPr>
          <w:rFonts w:eastAsiaTheme="minorHAnsi" w:cs="Arial"/>
          <w:b/>
          <w:bCs/>
          <w:color w:val="52525B"/>
          <w:szCs w:val="20"/>
          <w:shd w:val="clear" w:color="auto" w:fill="FFFFFF"/>
          <w:lang w:eastAsia="en-US"/>
        </w:rPr>
        <w:t>Mairie de Dingé</w:t>
      </w:r>
      <w:r w:rsidRPr="00A16211">
        <w:rPr>
          <w:rFonts w:eastAsiaTheme="minorHAnsi" w:cs="Arial"/>
          <w:color w:val="52525B"/>
          <w:szCs w:val="20"/>
          <w:shd w:val="clear" w:color="auto" w:fill="FFFFFF"/>
          <w:lang w:eastAsia="en-US"/>
        </w:rPr>
        <w:t xml:space="preserve"> : le mardi 8 septembre de 10h00 à 11h30</w:t>
      </w:r>
    </w:p>
    <w:p w14:paraId="63D84837" w14:textId="37185089" w:rsidR="00A16211" w:rsidRPr="00E91CFE" w:rsidRDefault="00A16211" w:rsidP="00A16211">
      <w:pPr>
        <w:numPr>
          <w:ilvl w:val="0"/>
          <w:numId w:val="23"/>
        </w:numPr>
        <w:jc w:val="left"/>
        <w:rPr>
          <w:rFonts w:eastAsiaTheme="minorHAnsi" w:cs="Arial"/>
          <w:color w:val="52525B"/>
          <w:szCs w:val="20"/>
          <w:shd w:val="clear" w:color="auto" w:fill="FFFFFF"/>
          <w:lang w:eastAsia="en-US"/>
        </w:rPr>
      </w:pPr>
      <w:r w:rsidRPr="00A16211">
        <w:rPr>
          <w:rFonts w:eastAsiaTheme="minorHAnsi" w:cs="Arial"/>
          <w:b/>
          <w:bCs/>
          <w:color w:val="52525B"/>
          <w:szCs w:val="20"/>
          <w:shd w:val="clear" w:color="auto" w:fill="FFFFFF"/>
          <w:lang w:eastAsia="en-US"/>
        </w:rPr>
        <w:t>Mairie de Saint-Domineuc</w:t>
      </w:r>
      <w:r w:rsidRPr="00A16211">
        <w:rPr>
          <w:rFonts w:eastAsiaTheme="minorHAnsi" w:cs="Arial"/>
          <w:color w:val="52525B"/>
          <w:szCs w:val="20"/>
          <w:shd w:val="clear" w:color="auto" w:fill="FFFFFF"/>
          <w:lang w:eastAsia="en-US"/>
        </w:rPr>
        <w:t xml:space="preserve"> : le mardi 15 septembre de 10h00 à 12h00</w:t>
      </w:r>
    </w:p>
    <w:p w14:paraId="6C9A1159" w14:textId="584A5442" w:rsidR="002765DF" w:rsidRDefault="002765DF" w:rsidP="002765DF">
      <w:pPr>
        <w:jc w:val="left"/>
        <w:rPr>
          <w:shd w:val="clear" w:color="auto" w:fill="FFFFFF"/>
        </w:rPr>
      </w:pPr>
    </w:p>
    <w:p w14:paraId="6D290C8A" w14:textId="77777777" w:rsidR="00E91CFE" w:rsidRPr="00E91CFE" w:rsidRDefault="00E91CFE" w:rsidP="00E91CFE">
      <w:pPr>
        <w:jc w:val="left"/>
        <w:rPr>
          <w:b/>
          <w:bCs/>
          <w:shd w:val="clear" w:color="auto" w:fill="FFFFFF"/>
        </w:rPr>
      </w:pPr>
      <w:r w:rsidRPr="00E91CFE">
        <w:rPr>
          <w:rFonts w:ascii="Capriola" w:hAnsi="Capriola" w:cs="Calibri"/>
          <w:sz w:val="24"/>
        </w:rPr>
        <w:t>Prochaines étapes</w:t>
      </w:r>
    </w:p>
    <w:p w14:paraId="5AD30AB6" w14:textId="77777777" w:rsidR="00E91CFE" w:rsidRPr="00E91CFE" w:rsidRDefault="00E91CFE" w:rsidP="00E91CFE">
      <w:pPr>
        <w:jc w:val="left"/>
        <w:rPr>
          <w:rFonts w:eastAsiaTheme="minorHAnsi" w:cs="Arial"/>
          <w:color w:val="52525B"/>
          <w:szCs w:val="20"/>
          <w:shd w:val="clear" w:color="auto" w:fill="FFFFFF"/>
          <w:lang w:eastAsia="en-US"/>
        </w:rPr>
      </w:pPr>
      <w:r w:rsidRPr="00E91CFE">
        <w:rPr>
          <w:rFonts w:eastAsiaTheme="minorHAnsi" w:cs="Arial"/>
          <w:color w:val="52525B"/>
          <w:szCs w:val="20"/>
          <w:shd w:val="clear" w:color="auto" w:fill="FFFFFF"/>
          <w:lang w:eastAsia="en-US"/>
        </w:rPr>
        <w:t>Au terme de l’enquête publique, la commission d’enquête établira un rapport sur le déroulement de l’enquête ainsi que des conclusions sur la modification et les révisions du PLUi.</w:t>
      </w:r>
    </w:p>
    <w:p w14:paraId="6D4EC1CE" w14:textId="77777777" w:rsidR="00E91CFE" w:rsidRPr="00E91CFE" w:rsidRDefault="00E91CFE" w:rsidP="00E91CFE">
      <w:pPr>
        <w:jc w:val="left"/>
        <w:rPr>
          <w:rFonts w:eastAsiaTheme="minorHAnsi" w:cs="Arial"/>
          <w:color w:val="52525B"/>
          <w:szCs w:val="20"/>
          <w:shd w:val="clear" w:color="auto" w:fill="FFFFFF"/>
          <w:lang w:eastAsia="en-US"/>
        </w:rPr>
      </w:pPr>
      <w:r w:rsidRPr="00E91CFE">
        <w:rPr>
          <w:rFonts w:eastAsiaTheme="minorHAnsi" w:cs="Arial"/>
          <w:color w:val="52525B"/>
          <w:szCs w:val="20"/>
          <w:shd w:val="clear" w:color="auto" w:fill="FFFFFF"/>
          <w:lang w:eastAsia="en-US"/>
        </w:rPr>
        <w:t>Ensuite, la Communauté de communes compilera ces avis et observations pour enrichir le projet de PLUi.</w:t>
      </w:r>
    </w:p>
    <w:p w14:paraId="016DE5F0" w14:textId="77777777" w:rsidR="00E91CFE" w:rsidRPr="00E91CFE" w:rsidRDefault="00E91CFE" w:rsidP="00E91CFE">
      <w:pPr>
        <w:jc w:val="left"/>
        <w:rPr>
          <w:rFonts w:eastAsiaTheme="minorHAnsi" w:cs="Arial"/>
          <w:color w:val="52525B"/>
          <w:szCs w:val="20"/>
          <w:shd w:val="clear" w:color="auto" w:fill="FFFFFF"/>
          <w:lang w:eastAsia="en-US"/>
        </w:rPr>
      </w:pPr>
      <w:r w:rsidRPr="00E91CFE">
        <w:rPr>
          <w:rFonts w:eastAsiaTheme="minorHAnsi" w:cs="Arial"/>
          <w:color w:val="52525B"/>
          <w:szCs w:val="20"/>
          <w:shd w:val="clear" w:color="auto" w:fill="FFFFFF"/>
          <w:lang w:eastAsia="en-US"/>
        </w:rPr>
        <w:t>En définitive, le projet de PLUi modifié et révisé sera soumis au vote du conseil communautaire pour approbation en fin d’année 2026.</w:t>
      </w:r>
    </w:p>
    <w:p w14:paraId="2D51A715" w14:textId="77777777" w:rsidR="00E91CFE" w:rsidRDefault="00E91CFE" w:rsidP="002765DF">
      <w:pPr>
        <w:jc w:val="left"/>
        <w:rPr>
          <w:shd w:val="clear" w:color="auto" w:fill="FFFFFF"/>
        </w:rPr>
      </w:pPr>
    </w:p>
    <w:p w14:paraId="01C1CEB0" w14:textId="26E50171" w:rsidR="000B1027" w:rsidRDefault="000B1027" w:rsidP="000B1027">
      <w:pPr>
        <w:pStyle w:val="Titre1"/>
      </w:pPr>
      <w:r>
        <w:t>Post</w:t>
      </w:r>
      <w:r w:rsidR="00E91CFE">
        <w:t>s</w:t>
      </w:r>
      <w:r>
        <w:t xml:space="preserve"> Facebook</w:t>
      </w:r>
      <w:r w:rsidR="00F13D0F">
        <w:t xml:space="preserve"> </w:t>
      </w:r>
    </w:p>
    <w:p w14:paraId="22F99F31" w14:textId="2DE8BF56" w:rsidR="00E91CFE" w:rsidRPr="00E361AC" w:rsidRDefault="00E91CFE" w:rsidP="00E91CFE">
      <w:pPr>
        <w:pStyle w:val="chapeau"/>
        <w:shd w:val="clear" w:color="auto" w:fill="FFFFFF"/>
        <w:rPr>
          <w:rFonts w:ascii="Capriola" w:hAnsi="Capriola" w:cs="Calibri"/>
          <w:u w:val="single"/>
        </w:rPr>
      </w:pPr>
      <w:r w:rsidRPr="00E361AC">
        <w:rPr>
          <w:rFonts w:ascii="Capriola" w:hAnsi="Capriola" w:cs="Calibri"/>
          <w:u w:val="single"/>
        </w:rPr>
        <w:t>POST 1, à partir du 17 juillet :</w:t>
      </w:r>
    </w:p>
    <w:p w14:paraId="5D5CEF05" w14:textId="55012254" w:rsidR="00E91CFE" w:rsidRPr="00DE057F" w:rsidRDefault="00E91CFE" w:rsidP="00E91CFE">
      <w:pPr>
        <w:pStyle w:val="chapeau"/>
        <w:shd w:val="clear" w:color="auto" w:fill="FFFFFF"/>
        <w:rPr>
          <w:rFonts w:ascii="Roboto" w:hAnsi="Roboto"/>
          <w:sz w:val="18"/>
          <w:szCs w:val="18"/>
        </w:rPr>
      </w:pPr>
      <w:r>
        <w:rPr>
          <w:rFonts w:ascii="Lexend Deca" w:hAnsi="Lexend Deca"/>
          <w:noProof/>
          <w:color w:val="000000" w:themeColor="text1"/>
        </w:rPr>
        <w:lastRenderedPageBreak/>
        <w:drawing>
          <wp:anchor distT="0" distB="0" distL="114300" distR="114300" simplePos="0" relativeHeight="251668480" behindDoc="1" locked="0" layoutInCell="1" allowOverlap="1" wp14:anchorId="0E138DE4" wp14:editId="67A29D7B">
            <wp:simplePos x="0" y="0"/>
            <wp:positionH relativeFrom="column">
              <wp:posOffset>2803525</wp:posOffset>
            </wp:positionH>
            <wp:positionV relativeFrom="paragraph">
              <wp:posOffset>-312420</wp:posOffset>
            </wp:positionV>
            <wp:extent cx="3455670" cy="2263140"/>
            <wp:effectExtent l="0" t="0" r="0" b="3810"/>
            <wp:wrapTight wrapText="bothSides">
              <wp:wrapPolygon edited="0">
                <wp:start x="0" y="0"/>
                <wp:lineTo x="0" y="21455"/>
                <wp:lineTo x="21433" y="21455"/>
                <wp:lineTo x="21433" y="0"/>
                <wp:lineTo x="0" y="0"/>
              </wp:wrapPolygon>
            </wp:wrapTight>
            <wp:docPr id="174404142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4041425" name="Image 1744041425"/>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455670" cy="2263140"/>
                    </a:xfrm>
                    <a:prstGeom prst="rect">
                      <a:avLst/>
                    </a:prstGeom>
                  </pic:spPr>
                </pic:pic>
              </a:graphicData>
            </a:graphic>
            <wp14:sizeRelH relativeFrom="margin">
              <wp14:pctWidth>0</wp14:pctWidth>
            </wp14:sizeRelH>
            <wp14:sizeRelV relativeFrom="margin">
              <wp14:pctHeight>0</wp14:pctHeight>
            </wp14:sizeRelV>
          </wp:anchor>
        </w:drawing>
      </w:r>
      <w:r>
        <w:rPr>
          <w:rFonts w:ascii="Segoe UI Emoji" w:hAnsi="Segoe UI Emoji" w:cs="Segoe UI Emoji"/>
          <w:sz w:val="18"/>
          <w:szCs w:val="18"/>
        </w:rPr>
        <w:t>[</w:t>
      </w:r>
      <w:r w:rsidRPr="00DE057F">
        <w:rPr>
          <w:rFonts w:ascii="Segoe UI Emoji" w:hAnsi="Segoe UI Emoji" w:cs="Segoe UI Emoji"/>
          <w:sz w:val="18"/>
          <w:szCs w:val="18"/>
        </w:rPr>
        <w:t>📢</w:t>
      </w:r>
      <w:r w:rsidRPr="00DE057F">
        <w:rPr>
          <w:rFonts w:ascii="Roboto" w:hAnsi="Roboto"/>
          <w:sz w:val="18"/>
          <w:szCs w:val="18"/>
        </w:rPr>
        <w:t xml:space="preserve"> </w:t>
      </w:r>
      <w:r w:rsidRPr="00DE057F">
        <w:rPr>
          <w:rFonts w:ascii="Roboto" w:hAnsi="Roboto"/>
          <w:b/>
          <w:bCs/>
          <w:sz w:val="18"/>
          <w:szCs w:val="18"/>
        </w:rPr>
        <w:t>Enquête publique sur les évolutions du PLUi : ouverture le 17 août</w:t>
      </w:r>
      <w:r>
        <w:rPr>
          <w:rFonts w:ascii="Roboto" w:hAnsi="Roboto"/>
          <w:b/>
          <w:bCs/>
          <w:sz w:val="18"/>
          <w:szCs w:val="18"/>
        </w:rPr>
        <w:t xml:space="preserve"> ]</w:t>
      </w:r>
    </w:p>
    <w:p w14:paraId="514A72F3" w14:textId="4F1475C9" w:rsidR="00E91CFE" w:rsidRPr="00DE057F" w:rsidRDefault="00E91CFE" w:rsidP="00E91CFE">
      <w:pPr>
        <w:pStyle w:val="chapeau"/>
        <w:shd w:val="clear" w:color="auto" w:fill="FFFFFF"/>
        <w:rPr>
          <w:rFonts w:ascii="Roboto" w:hAnsi="Roboto"/>
          <w:sz w:val="18"/>
          <w:szCs w:val="18"/>
        </w:rPr>
      </w:pPr>
      <w:r w:rsidRPr="00DE057F">
        <w:rPr>
          <w:rFonts w:ascii="Roboto" w:hAnsi="Roboto"/>
          <w:sz w:val="18"/>
          <w:szCs w:val="18"/>
        </w:rPr>
        <w:t xml:space="preserve">Le </w:t>
      </w:r>
      <w:r w:rsidRPr="00DE057F">
        <w:rPr>
          <w:rFonts w:ascii="Roboto" w:hAnsi="Roboto"/>
          <w:b/>
          <w:bCs/>
          <w:sz w:val="18"/>
          <w:szCs w:val="18"/>
        </w:rPr>
        <w:t>Plan Local d'Urbanisme intercommunal (PLUi)</w:t>
      </w:r>
      <w:r w:rsidRPr="00DE057F">
        <w:rPr>
          <w:rFonts w:ascii="Roboto" w:hAnsi="Roboto"/>
          <w:sz w:val="18"/>
          <w:szCs w:val="18"/>
        </w:rPr>
        <w:t xml:space="preserve"> de la Communauté de communes Bretagne romantique évolue.</w:t>
      </w:r>
    </w:p>
    <w:p w14:paraId="3028AFD7" w14:textId="55C5D332" w:rsidR="00E91CFE" w:rsidRPr="00DE057F" w:rsidRDefault="00E91CFE" w:rsidP="00E91CFE">
      <w:pPr>
        <w:pStyle w:val="chapeau"/>
        <w:shd w:val="clear" w:color="auto" w:fill="FFFFFF"/>
        <w:rPr>
          <w:rFonts w:ascii="Roboto" w:hAnsi="Roboto"/>
          <w:sz w:val="18"/>
          <w:szCs w:val="18"/>
        </w:rPr>
      </w:pPr>
      <w:r w:rsidRPr="00DE057F">
        <w:rPr>
          <w:rFonts w:ascii="Roboto" w:hAnsi="Roboto"/>
          <w:sz w:val="18"/>
          <w:szCs w:val="18"/>
        </w:rPr>
        <w:t>Après une première année d'application, plusieurs ajustements sont proposés afin de mieux répondre aux besoins du territoire et aux réalités de terrain.</w:t>
      </w:r>
    </w:p>
    <w:p w14:paraId="23EEA399" w14:textId="00A84559" w:rsidR="00E91CFE" w:rsidRPr="00DE057F" w:rsidRDefault="00E91CFE" w:rsidP="00E91CFE">
      <w:pPr>
        <w:pStyle w:val="chapeau"/>
        <w:shd w:val="clear" w:color="auto" w:fill="FFFFFF"/>
        <w:rPr>
          <w:rFonts w:ascii="Roboto" w:hAnsi="Roboto"/>
          <w:sz w:val="18"/>
          <w:szCs w:val="18"/>
        </w:rPr>
      </w:pPr>
      <w:r w:rsidRPr="00DE057F">
        <w:rPr>
          <w:rFonts w:ascii="Segoe UI Emoji" w:hAnsi="Segoe UI Emoji" w:cs="Segoe UI Emoji"/>
          <w:sz w:val="18"/>
          <w:szCs w:val="18"/>
        </w:rPr>
        <w:t>🗓️</w:t>
      </w:r>
      <w:r w:rsidRPr="00DE057F">
        <w:rPr>
          <w:rFonts w:ascii="Roboto" w:hAnsi="Roboto"/>
          <w:sz w:val="18"/>
          <w:szCs w:val="18"/>
        </w:rPr>
        <w:t xml:space="preserve"> </w:t>
      </w:r>
      <w:r w:rsidRPr="00DE057F">
        <w:rPr>
          <w:rFonts w:ascii="Roboto" w:hAnsi="Roboto"/>
          <w:b/>
          <w:bCs/>
          <w:sz w:val="18"/>
          <w:szCs w:val="18"/>
        </w:rPr>
        <w:t>L'enquête publique se déroulera du 17 août au 16 septembre 2026.</w:t>
      </w:r>
    </w:p>
    <w:p w14:paraId="1506EBEB" w14:textId="65120379" w:rsidR="00E91CFE" w:rsidRPr="00DE057F" w:rsidRDefault="00E91CFE" w:rsidP="00E91CFE">
      <w:pPr>
        <w:pStyle w:val="chapeau"/>
        <w:shd w:val="clear" w:color="auto" w:fill="FFFFFF"/>
        <w:rPr>
          <w:rFonts w:ascii="Roboto" w:hAnsi="Roboto"/>
          <w:sz w:val="18"/>
          <w:szCs w:val="18"/>
        </w:rPr>
      </w:pPr>
      <w:r w:rsidRPr="00DE057F">
        <w:rPr>
          <w:rFonts w:ascii="Roboto" w:hAnsi="Roboto"/>
          <w:sz w:val="18"/>
          <w:szCs w:val="18"/>
        </w:rPr>
        <w:t xml:space="preserve">À partir du </w:t>
      </w:r>
      <w:r w:rsidRPr="00DE057F">
        <w:rPr>
          <w:rFonts w:ascii="Roboto" w:hAnsi="Roboto"/>
          <w:b/>
          <w:bCs/>
          <w:sz w:val="18"/>
          <w:szCs w:val="18"/>
        </w:rPr>
        <w:t>17 août</w:t>
      </w:r>
      <w:r w:rsidRPr="00DE057F">
        <w:rPr>
          <w:rFonts w:ascii="Roboto" w:hAnsi="Roboto"/>
          <w:sz w:val="18"/>
          <w:szCs w:val="18"/>
        </w:rPr>
        <w:t>, chacun pourra :</w:t>
      </w:r>
      <w:r w:rsidRPr="00DE057F">
        <w:rPr>
          <w:rFonts w:ascii="Roboto" w:hAnsi="Roboto"/>
          <w:sz w:val="18"/>
          <w:szCs w:val="18"/>
        </w:rPr>
        <w:br/>
      </w:r>
      <w:r w:rsidRPr="00DE057F">
        <w:rPr>
          <w:rFonts w:ascii="Segoe UI Emoji" w:hAnsi="Segoe UI Emoji" w:cs="Segoe UI Emoji"/>
          <w:sz w:val="18"/>
          <w:szCs w:val="18"/>
        </w:rPr>
        <w:t>✅</w:t>
      </w:r>
      <w:r w:rsidRPr="00DE057F">
        <w:rPr>
          <w:rFonts w:ascii="Roboto" w:hAnsi="Roboto"/>
          <w:sz w:val="18"/>
          <w:szCs w:val="18"/>
        </w:rPr>
        <w:t xml:space="preserve"> consulter le dossier complet,</w:t>
      </w:r>
      <w:r w:rsidRPr="00DE057F">
        <w:rPr>
          <w:rFonts w:ascii="Roboto" w:hAnsi="Roboto"/>
          <w:sz w:val="18"/>
          <w:szCs w:val="18"/>
        </w:rPr>
        <w:br/>
      </w:r>
      <w:r w:rsidRPr="00DE057F">
        <w:rPr>
          <w:rFonts w:ascii="Segoe UI Emoji" w:hAnsi="Segoe UI Emoji" w:cs="Segoe UI Emoji"/>
          <w:sz w:val="18"/>
          <w:szCs w:val="18"/>
        </w:rPr>
        <w:t>✅</w:t>
      </w:r>
      <w:r w:rsidRPr="00DE057F">
        <w:rPr>
          <w:rFonts w:ascii="Roboto" w:hAnsi="Roboto"/>
          <w:sz w:val="18"/>
          <w:szCs w:val="18"/>
        </w:rPr>
        <w:t xml:space="preserve"> s'informer sur les </w:t>
      </w:r>
      <w:r w:rsidRPr="00DE057F">
        <w:rPr>
          <w:rFonts w:ascii="Roboto" w:hAnsi="Roboto" w:cs="Roboto"/>
          <w:sz w:val="18"/>
          <w:szCs w:val="18"/>
        </w:rPr>
        <w:t>é</w:t>
      </w:r>
      <w:r w:rsidRPr="00DE057F">
        <w:rPr>
          <w:rFonts w:ascii="Roboto" w:hAnsi="Roboto"/>
          <w:sz w:val="18"/>
          <w:szCs w:val="18"/>
        </w:rPr>
        <w:t>volutions propos</w:t>
      </w:r>
      <w:r w:rsidRPr="00DE057F">
        <w:rPr>
          <w:rFonts w:ascii="Roboto" w:hAnsi="Roboto" w:cs="Roboto"/>
          <w:sz w:val="18"/>
          <w:szCs w:val="18"/>
        </w:rPr>
        <w:t>é</w:t>
      </w:r>
      <w:r w:rsidRPr="00DE057F">
        <w:rPr>
          <w:rFonts w:ascii="Roboto" w:hAnsi="Roboto"/>
          <w:sz w:val="18"/>
          <w:szCs w:val="18"/>
        </w:rPr>
        <w:t>es,</w:t>
      </w:r>
      <w:r w:rsidRPr="00DE057F">
        <w:rPr>
          <w:rFonts w:ascii="Roboto" w:hAnsi="Roboto"/>
          <w:sz w:val="18"/>
          <w:szCs w:val="18"/>
        </w:rPr>
        <w:br/>
      </w:r>
      <w:r w:rsidRPr="00DE057F">
        <w:rPr>
          <w:rFonts w:ascii="Segoe UI Emoji" w:hAnsi="Segoe UI Emoji" w:cs="Segoe UI Emoji"/>
          <w:sz w:val="18"/>
          <w:szCs w:val="18"/>
        </w:rPr>
        <w:t>✅</w:t>
      </w:r>
      <w:r w:rsidRPr="00DE057F">
        <w:rPr>
          <w:rFonts w:ascii="Roboto" w:hAnsi="Roboto"/>
          <w:sz w:val="18"/>
          <w:szCs w:val="18"/>
        </w:rPr>
        <w:t xml:space="preserve"> donner son avis, faire part de ses remarques ou de ses propositions.</w:t>
      </w:r>
    </w:p>
    <w:p w14:paraId="459546DA" w14:textId="54E085FF" w:rsidR="00E91CFE" w:rsidRPr="00DE057F" w:rsidRDefault="00E91CFE" w:rsidP="00E91CFE">
      <w:pPr>
        <w:pStyle w:val="chapeau"/>
        <w:shd w:val="clear" w:color="auto" w:fill="FFFFFF"/>
        <w:rPr>
          <w:rFonts w:ascii="Roboto" w:hAnsi="Roboto"/>
          <w:sz w:val="18"/>
          <w:szCs w:val="18"/>
        </w:rPr>
      </w:pPr>
      <w:r w:rsidRPr="00DE057F">
        <w:rPr>
          <w:rFonts w:ascii="Segoe UI Emoji" w:hAnsi="Segoe UI Emoji" w:cs="Segoe UI Emoji"/>
          <w:sz w:val="18"/>
          <w:szCs w:val="18"/>
        </w:rPr>
        <w:t>📍</w:t>
      </w:r>
      <w:r w:rsidRPr="00DE057F">
        <w:rPr>
          <w:rFonts w:ascii="Roboto" w:hAnsi="Roboto"/>
          <w:sz w:val="18"/>
          <w:szCs w:val="18"/>
        </w:rPr>
        <w:t xml:space="preserve"> Le dossier sera consultable :</w:t>
      </w:r>
    </w:p>
    <w:p w14:paraId="0ACBE0AE" w14:textId="5D1D1EB1" w:rsidR="00E91CFE" w:rsidRPr="00DE057F" w:rsidRDefault="00E91CFE" w:rsidP="00E91CFE">
      <w:pPr>
        <w:pStyle w:val="chapeau"/>
        <w:numPr>
          <w:ilvl w:val="0"/>
          <w:numId w:val="24"/>
        </w:numPr>
        <w:shd w:val="clear" w:color="auto" w:fill="FFFFFF"/>
        <w:rPr>
          <w:rFonts w:ascii="Roboto" w:hAnsi="Roboto"/>
          <w:sz w:val="18"/>
          <w:szCs w:val="18"/>
        </w:rPr>
      </w:pPr>
      <w:r w:rsidRPr="00DE057F">
        <w:rPr>
          <w:rFonts w:ascii="Roboto" w:hAnsi="Roboto"/>
          <w:sz w:val="18"/>
          <w:szCs w:val="18"/>
        </w:rPr>
        <w:t xml:space="preserve">au siège de la Communauté de communes et dans les </w:t>
      </w:r>
      <w:r w:rsidR="00E13ED1">
        <w:rPr>
          <w:rFonts w:ascii="Roboto" w:hAnsi="Roboto"/>
          <w:sz w:val="18"/>
          <w:szCs w:val="18"/>
        </w:rPr>
        <w:t>M</w:t>
      </w:r>
      <w:r w:rsidRPr="00DE057F">
        <w:rPr>
          <w:rFonts w:ascii="Roboto" w:hAnsi="Roboto"/>
          <w:sz w:val="18"/>
          <w:szCs w:val="18"/>
        </w:rPr>
        <w:t xml:space="preserve">airies de </w:t>
      </w:r>
      <w:r w:rsidRPr="00DE057F">
        <w:rPr>
          <w:rFonts w:ascii="Roboto" w:hAnsi="Roboto"/>
          <w:b/>
          <w:bCs/>
          <w:sz w:val="18"/>
          <w:szCs w:val="18"/>
        </w:rPr>
        <w:t>Combourg, Dingé, Tinténiac et Saint-Domineuc</w:t>
      </w:r>
      <w:r w:rsidRPr="00DE057F">
        <w:rPr>
          <w:rFonts w:ascii="Roboto" w:hAnsi="Roboto"/>
          <w:sz w:val="18"/>
          <w:szCs w:val="18"/>
        </w:rPr>
        <w:t xml:space="preserve"> ;</w:t>
      </w:r>
    </w:p>
    <w:p w14:paraId="4A7731A0" w14:textId="15F813CD" w:rsidR="00E91CFE" w:rsidRPr="00DE057F" w:rsidRDefault="00E91CFE" w:rsidP="00E91CFE">
      <w:pPr>
        <w:pStyle w:val="chapeau"/>
        <w:numPr>
          <w:ilvl w:val="0"/>
          <w:numId w:val="24"/>
        </w:numPr>
        <w:shd w:val="clear" w:color="auto" w:fill="FFFFFF"/>
        <w:rPr>
          <w:rFonts w:ascii="Roboto" w:hAnsi="Roboto"/>
          <w:sz w:val="18"/>
          <w:szCs w:val="18"/>
        </w:rPr>
      </w:pPr>
      <w:r w:rsidRPr="00DE057F">
        <w:rPr>
          <w:rFonts w:ascii="Roboto" w:hAnsi="Roboto"/>
          <w:sz w:val="18"/>
          <w:szCs w:val="18"/>
        </w:rPr>
        <w:t>en ligne via le registre dématérialisé.</w:t>
      </w:r>
    </w:p>
    <w:p w14:paraId="59B7ACBA" w14:textId="6414FFCE" w:rsidR="00E91CFE" w:rsidRPr="00DE057F" w:rsidRDefault="00E91CFE" w:rsidP="00E91CFE">
      <w:pPr>
        <w:pStyle w:val="chapeau"/>
        <w:shd w:val="clear" w:color="auto" w:fill="FFFFFF"/>
        <w:rPr>
          <w:rFonts w:ascii="Roboto" w:hAnsi="Roboto"/>
          <w:sz w:val="18"/>
          <w:szCs w:val="18"/>
        </w:rPr>
      </w:pPr>
      <w:r w:rsidRPr="00DE057F">
        <w:rPr>
          <w:rFonts w:ascii="Segoe UI Emoji" w:hAnsi="Segoe UI Emoji" w:cs="Segoe UI Emoji"/>
          <w:sz w:val="18"/>
          <w:szCs w:val="18"/>
        </w:rPr>
        <w:t>👉</w:t>
      </w:r>
      <w:r w:rsidRPr="00DE057F">
        <w:rPr>
          <w:rFonts w:ascii="Roboto" w:hAnsi="Roboto"/>
          <w:sz w:val="18"/>
          <w:szCs w:val="18"/>
        </w:rPr>
        <w:t xml:space="preserve"> </w:t>
      </w:r>
      <w:r>
        <w:rPr>
          <w:rFonts w:ascii="Roboto" w:hAnsi="Roboto"/>
          <w:sz w:val="18"/>
          <w:szCs w:val="18"/>
        </w:rPr>
        <w:t>Retrouvez t</w:t>
      </w:r>
      <w:r w:rsidRPr="00DE057F">
        <w:rPr>
          <w:rFonts w:ascii="Roboto" w:hAnsi="Roboto"/>
          <w:sz w:val="18"/>
          <w:szCs w:val="18"/>
        </w:rPr>
        <w:t>outes les informations pratiques (modalités de participation, permanences de la commissaire enquêtrice, accès au dossier...)</w:t>
      </w:r>
      <w:r>
        <w:rPr>
          <w:rFonts w:ascii="Roboto" w:hAnsi="Roboto"/>
          <w:sz w:val="18"/>
          <w:szCs w:val="18"/>
        </w:rPr>
        <w:t xml:space="preserve"> : </w:t>
      </w:r>
      <w:r w:rsidRPr="00DE057F">
        <w:rPr>
          <w:rFonts w:ascii="Roboto" w:hAnsi="Roboto"/>
          <w:sz w:val="18"/>
          <w:szCs w:val="18"/>
        </w:rPr>
        <w:t>https://bretagneromantique.fr/enquete-publique-evolutions-du-plui/</w:t>
      </w:r>
    </w:p>
    <w:p w14:paraId="766A4118" w14:textId="3BD45F7B" w:rsidR="00E91CFE" w:rsidRDefault="00E91CFE" w:rsidP="00E91CFE">
      <w:pPr>
        <w:pStyle w:val="chapeau"/>
        <w:shd w:val="clear" w:color="auto" w:fill="FFFFFF"/>
        <w:rPr>
          <w:rFonts w:ascii="Roboto" w:hAnsi="Roboto"/>
          <w:sz w:val="18"/>
          <w:szCs w:val="18"/>
        </w:rPr>
      </w:pPr>
      <w:r w:rsidRPr="00DE057F">
        <w:rPr>
          <w:rFonts w:ascii="Roboto" w:hAnsi="Roboto"/>
          <w:sz w:val="18"/>
          <w:szCs w:val="18"/>
        </w:rPr>
        <w:t>#BretagneRomantique #PLUi #EnquêtePublique #AménagementDuTerritoire</w:t>
      </w:r>
    </w:p>
    <w:p w14:paraId="31A0CD84" w14:textId="370CE1DD" w:rsidR="00E91CFE" w:rsidRPr="00E361AC" w:rsidRDefault="00E91CFE" w:rsidP="00E91CFE">
      <w:pPr>
        <w:pStyle w:val="chapeau"/>
        <w:shd w:val="clear" w:color="auto" w:fill="FFFFFF"/>
        <w:rPr>
          <w:rFonts w:ascii="Capriola" w:hAnsi="Capriola" w:cs="Calibri"/>
          <w:u w:val="single"/>
        </w:rPr>
      </w:pPr>
      <w:r w:rsidRPr="00E361AC">
        <w:rPr>
          <w:rFonts w:ascii="Capriola" w:hAnsi="Capriola" w:cs="Calibri"/>
          <w:u w:val="single"/>
        </w:rPr>
        <w:t>Post 2, à partir du 17 août :</w:t>
      </w:r>
    </w:p>
    <w:p w14:paraId="31F28B73" w14:textId="37814665" w:rsidR="00E91CFE" w:rsidRPr="00E91CFE" w:rsidRDefault="00E91CFE" w:rsidP="00E91CFE">
      <w:pPr>
        <w:pStyle w:val="chapeau"/>
        <w:shd w:val="clear" w:color="auto" w:fill="FFFFFF"/>
        <w:rPr>
          <w:rFonts w:ascii="Roboto" w:hAnsi="Roboto"/>
          <w:sz w:val="18"/>
          <w:szCs w:val="18"/>
        </w:rPr>
      </w:pPr>
      <w:r>
        <w:rPr>
          <w:rFonts w:ascii="Segoe UI Emoji" w:hAnsi="Segoe UI Emoji" w:cs="Segoe UI Emoji"/>
          <w:sz w:val="18"/>
          <w:szCs w:val="18"/>
        </w:rPr>
        <w:t>[</w:t>
      </w:r>
      <w:r w:rsidRPr="00E91CFE">
        <w:rPr>
          <w:rFonts w:ascii="Segoe UI Emoji" w:hAnsi="Segoe UI Emoji" w:cs="Segoe UI Emoji"/>
          <w:sz w:val="18"/>
          <w:szCs w:val="18"/>
        </w:rPr>
        <w:t>📢</w:t>
      </w:r>
      <w:r w:rsidRPr="00E91CFE">
        <w:rPr>
          <w:rFonts w:ascii="Roboto" w:hAnsi="Roboto"/>
          <w:sz w:val="18"/>
          <w:szCs w:val="18"/>
        </w:rPr>
        <w:t xml:space="preserve"> </w:t>
      </w:r>
      <w:r>
        <w:rPr>
          <w:rFonts w:ascii="Roboto" w:hAnsi="Roboto"/>
          <w:b/>
          <w:bCs/>
          <w:sz w:val="18"/>
          <w:szCs w:val="18"/>
        </w:rPr>
        <w:t>E</w:t>
      </w:r>
      <w:r w:rsidRPr="00E91CFE">
        <w:rPr>
          <w:rFonts w:ascii="Roboto" w:hAnsi="Roboto"/>
          <w:b/>
          <w:bCs/>
          <w:sz w:val="18"/>
          <w:szCs w:val="18"/>
        </w:rPr>
        <w:t xml:space="preserve">nquête publique sur les évolutions du PLUi </w:t>
      </w:r>
      <w:r>
        <w:rPr>
          <w:rFonts w:ascii="Roboto" w:hAnsi="Roboto"/>
          <w:b/>
          <w:bCs/>
          <w:sz w:val="18"/>
          <w:szCs w:val="18"/>
        </w:rPr>
        <w:t>]</w:t>
      </w:r>
    </w:p>
    <w:p w14:paraId="40DC9A89" w14:textId="006652C0" w:rsidR="00E91CFE" w:rsidRPr="00E91CFE" w:rsidRDefault="00E91CFE" w:rsidP="00E91CFE">
      <w:pPr>
        <w:pStyle w:val="chapeau"/>
        <w:shd w:val="clear" w:color="auto" w:fill="FFFFFF"/>
        <w:rPr>
          <w:rFonts w:ascii="Roboto" w:hAnsi="Roboto"/>
          <w:sz w:val="18"/>
          <w:szCs w:val="18"/>
        </w:rPr>
      </w:pPr>
      <w:r>
        <w:rPr>
          <w:rFonts w:ascii="Roboto" w:hAnsi="Roboto"/>
          <w:noProof/>
          <w:sz w:val="18"/>
          <w:szCs w:val="18"/>
        </w:rPr>
        <w:drawing>
          <wp:anchor distT="0" distB="0" distL="114300" distR="114300" simplePos="0" relativeHeight="251669504" behindDoc="1" locked="0" layoutInCell="1" allowOverlap="1" wp14:anchorId="7C6D38E7" wp14:editId="407BB04C">
            <wp:simplePos x="0" y="0"/>
            <wp:positionH relativeFrom="column">
              <wp:posOffset>1988185</wp:posOffset>
            </wp:positionH>
            <wp:positionV relativeFrom="paragraph">
              <wp:posOffset>547370</wp:posOffset>
            </wp:positionV>
            <wp:extent cx="4461510" cy="3141345"/>
            <wp:effectExtent l="0" t="0" r="0" b="1905"/>
            <wp:wrapTight wrapText="bothSides">
              <wp:wrapPolygon edited="0">
                <wp:start x="0" y="0"/>
                <wp:lineTo x="0" y="21482"/>
                <wp:lineTo x="21489" y="21482"/>
                <wp:lineTo x="21489" y="0"/>
                <wp:lineTo x="0" y="0"/>
              </wp:wrapPolygon>
            </wp:wrapTight>
            <wp:docPr id="417164557"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164557" name="Image 417164557"/>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461510" cy="3141345"/>
                    </a:xfrm>
                    <a:prstGeom prst="rect">
                      <a:avLst/>
                    </a:prstGeom>
                  </pic:spPr>
                </pic:pic>
              </a:graphicData>
            </a:graphic>
            <wp14:sizeRelH relativeFrom="margin">
              <wp14:pctWidth>0</wp14:pctWidth>
            </wp14:sizeRelH>
            <wp14:sizeRelV relativeFrom="margin">
              <wp14:pctHeight>0</wp14:pctHeight>
            </wp14:sizeRelV>
          </wp:anchor>
        </w:drawing>
      </w:r>
      <w:r>
        <w:rPr>
          <w:rFonts w:ascii="Roboto" w:hAnsi="Roboto"/>
          <w:sz w:val="18"/>
          <w:szCs w:val="18"/>
        </w:rPr>
        <w:t>Du</w:t>
      </w:r>
      <w:r w:rsidRPr="00E91CFE">
        <w:rPr>
          <w:rFonts w:ascii="Roboto" w:hAnsi="Roboto"/>
          <w:sz w:val="18"/>
          <w:szCs w:val="18"/>
        </w:rPr>
        <w:t xml:space="preserve"> </w:t>
      </w:r>
      <w:r w:rsidRPr="00E91CFE">
        <w:rPr>
          <w:rFonts w:ascii="Roboto" w:hAnsi="Roboto"/>
          <w:b/>
          <w:bCs/>
          <w:sz w:val="18"/>
          <w:szCs w:val="18"/>
        </w:rPr>
        <w:t>17 août</w:t>
      </w:r>
      <w:r w:rsidRPr="00E91CFE">
        <w:rPr>
          <w:rFonts w:ascii="Roboto" w:hAnsi="Roboto"/>
          <w:sz w:val="18"/>
          <w:szCs w:val="18"/>
        </w:rPr>
        <w:t xml:space="preserve">, et jusqu'au </w:t>
      </w:r>
      <w:r w:rsidRPr="00E91CFE">
        <w:rPr>
          <w:rFonts w:ascii="Roboto" w:hAnsi="Roboto"/>
          <w:b/>
          <w:bCs/>
          <w:sz w:val="18"/>
          <w:szCs w:val="18"/>
        </w:rPr>
        <w:t>16 septembre 2026</w:t>
      </w:r>
      <w:r w:rsidRPr="00E91CFE">
        <w:rPr>
          <w:rFonts w:ascii="Roboto" w:hAnsi="Roboto"/>
          <w:sz w:val="18"/>
          <w:szCs w:val="18"/>
        </w:rPr>
        <w:t xml:space="preserve">, vous pouvez consulter le projet d'évolution du </w:t>
      </w:r>
      <w:r w:rsidRPr="00E91CFE">
        <w:rPr>
          <w:rFonts w:ascii="Roboto" w:hAnsi="Roboto"/>
          <w:b/>
          <w:bCs/>
          <w:sz w:val="18"/>
          <w:szCs w:val="18"/>
        </w:rPr>
        <w:t>Plan Local d'Urbanisme intercommunal (PLUi)</w:t>
      </w:r>
      <w:r w:rsidRPr="00E91CFE">
        <w:rPr>
          <w:rFonts w:ascii="Roboto" w:hAnsi="Roboto"/>
          <w:sz w:val="18"/>
          <w:szCs w:val="18"/>
        </w:rPr>
        <w:t xml:space="preserve"> de la Communauté de communes Bretagne romantique et faire part de vos observations.</w:t>
      </w:r>
    </w:p>
    <w:p w14:paraId="6A2158DA" w14:textId="2FE80484" w:rsidR="00E91CFE" w:rsidRPr="00E91CFE" w:rsidRDefault="00E91CFE" w:rsidP="00E91CFE">
      <w:pPr>
        <w:pStyle w:val="chapeau"/>
        <w:shd w:val="clear" w:color="auto" w:fill="FFFFFF"/>
        <w:rPr>
          <w:rFonts w:ascii="Roboto" w:hAnsi="Roboto"/>
          <w:sz w:val="18"/>
          <w:szCs w:val="18"/>
        </w:rPr>
      </w:pPr>
      <w:r w:rsidRPr="00E91CFE">
        <w:rPr>
          <w:rFonts w:ascii="Segoe UI Emoji" w:hAnsi="Segoe UI Emoji" w:cs="Segoe UI Emoji"/>
          <w:sz w:val="18"/>
          <w:szCs w:val="18"/>
        </w:rPr>
        <w:t>🗂️</w:t>
      </w:r>
      <w:r w:rsidRPr="00E91CFE">
        <w:rPr>
          <w:rFonts w:ascii="Roboto" w:hAnsi="Roboto"/>
          <w:sz w:val="18"/>
          <w:szCs w:val="18"/>
        </w:rPr>
        <w:t xml:space="preserve"> </w:t>
      </w:r>
      <w:r w:rsidRPr="00E91CFE">
        <w:rPr>
          <w:rFonts w:ascii="Roboto" w:hAnsi="Roboto"/>
          <w:b/>
          <w:bCs/>
          <w:sz w:val="18"/>
          <w:szCs w:val="18"/>
        </w:rPr>
        <w:t>Consultez le dossier :</w:t>
      </w:r>
      <w:r w:rsidRPr="00E91CFE">
        <w:rPr>
          <w:rFonts w:ascii="Roboto" w:hAnsi="Roboto"/>
          <w:sz w:val="18"/>
          <w:szCs w:val="18"/>
        </w:rPr>
        <w:br/>
      </w:r>
      <w:r w:rsidRPr="00E91CFE">
        <w:rPr>
          <w:rFonts w:ascii="Segoe UI Emoji" w:hAnsi="Segoe UI Emoji" w:cs="Segoe UI Emoji"/>
          <w:sz w:val="18"/>
          <w:szCs w:val="18"/>
        </w:rPr>
        <w:t>📍</w:t>
      </w:r>
      <w:r w:rsidRPr="00E91CFE">
        <w:rPr>
          <w:rFonts w:ascii="Roboto" w:hAnsi="Roboto"/>
          <w:sz w:val="18"/>
          <w:szCs w:val="18"/>
        </w:rPr>
        <w:t xml:space="preserve"> En version papier :</w:t>
      </w:r>
    </w:p>
    <w:p w14:paraId="1C5A904B" w14:textId="77777777" w:rsidR="00E91CFE" w:rsidRPr="00E91CFE" w:rsidRDefault="00E91CFE" w:rsidP="00E91CFE">
      <w:pPr>
        <w:pStyle w:val="chapeau"/>
        <w:numPr>
          <w:ilvl w:val="0"/>
          <w:numId w:val="27"/>
        </w:numPr>
        <w:shd w:val="clear" w:color="auto" w:fill="FFFFFF"/>
        <w:rPr>
          <w:rFonts w:ascii="Roboto" w:hAnsi="Roboto"/>
          <w:sz w:val="18"/>
          <w:szCs w:val="18"/>
        </w:rPr>
      </w:pPr>
      <w:r w:rsidRPr="00E91CFE">
        <w:rPr>
          <w:rFonts w:ascii="Roboto" w:hAnsi="Roboto"/>
          <w:sz w:val="18"/>
          <w:szCs w:val="18"/>
        </w:rPr>
        <w:t>au siège de la Communauté de communes (La Chapelle-aux-Filtzméens) ;</w:t>
      </w:r>
    </w:p>
    <w:p w14:paraId="595E52B4" w14:textId="501268B0" w:rsidR="00E91CFE" w:rsidRPr="00E91CFE" w:rsidRDefault="00E91CFE" w:rsidP="00E91CFE">
      <w:pPr>
        <w:pStyle w:val="chapeau"/>
        <w:numPr>
          <w:ilvl w:val="0"/>
          <w:numId w:val="27"/>
        </w:numPr>
        <w:shd w:val="clear" w:color="auto" w:fill="FFFFFF"/>
        <w:rPr>
          <w:rFonts w:ascii="Roboto" w:hAnsi="Roboto"/>
          <w:sz w:val="18"/>
          <w:szCs w:val="18"/>
        </w:rPr>
      </w:pPr>
      <w:r w:rsidRPr="00E91CFE">
        <w:rPr>
          <w:rFonts w:ascii="Roboto" w:hAnsi="Roboto"/>
          <w:sz w:val="18"/>
          <w:szCs w:val="18"/>
        </w:rPr>
        <w:t xml:space="preserve">dans les </w:t>
      </w:r>
      <w:r w:rsidR="00E13ED1">
        <w:rPr>
          <w:rFonts w:ascii="Roboto" w:hAnsi="Roboto"/>
          <w:sz w:val="18"/>
          <w:szCs w:val="18"/>
        </w:rPr>
        <w:t>M</w:t>
      </w:r>
      <w:r w:rsidRPr="00E91CFE">
        <w:rPr>
          <w:rFonts w:ascii="Roboto" w:hAnsi="Roboto"/>
          <w:sz w:val="18"/>
          <w:szCs w:val="18"/>
        </w:rPr>
        <w:t xml:space="preserve">airies de </w:t>
      </w:r>
      <w:r w:rsidRPr="00E91CFE">
        <w:rPr>
          <w:rFonts w:ascii="Roboto" w:hAnsi="Roboto"/>
          <w:b/>
          <w:bCs/>
          <w:sz w:val="18"/>
          <w:szCs w:val="18"/>
        </w:rPr>
        <w:t>Combourg, Dingé, Tinténiac</w:t>
      </w:r>
      <w:r w:rsidRPr="00E91CFE">
        <w:rPr>
          <w:rFonts w:ascii="Roboto" w:hAnsi="Roboto"/>
          <w:sz w:val="18"/>
          <w:szCs w:val="18"/>
        </w:rPr>
        <w:t xml:space="preserve"> et </w:t>
      </w:r>
      <w:r w:rsidRPr="00E91CFE">
        <w:rPr>
          <w:rFonts w:ascii="Roboto" w:hAnsi="Roboto"/>
          <w:b/>
          <w:bCs/>
          <w:sz w:val="18"/>
          <w:szCs w:val="18"/>
        </w:rPr>
        <w:t>Saint-Domineuc</w:t>
      </w:r>
      <w:r w:rsidRPr="00E91CFE">
        <w:rPr>
          <w:rFonts w:ascii="Roboto" w:hAnsi="Roboto"/>
          <w:sz w:val="18"/>
          <w:szCs w:val="18"/>
        </w:rPr>
        <w:t xml:space="preserve"> (aux horaires d'ouverture).</w:t>
      </w:r>
    </w:p>
    <w:p w14:paraId="1297ABD8" w14:textId="2475B066" w:rsidR="00E91CFE" w:rsidRPr="00E91CFE" w:rsidRDefault="00E91CFE" w:rsidP="00E91CFE">
      <w:pPr>
        <w:pStyle w:val="chapeau"/>
        <w:shd w:val="clear" w:color="auto" w:fill="FFFFFF"/>
        <w:rPr>
          <w:rFonts w:ascii="Roboto" w:hAnsi="Roboto"/>
          <w:sz w:val="18"/>
          <w:szCs w:val="18"/>
        </w:rPr>
      </w:pPr>
      <w:r w:rsidRPr="00E91CFE">
        <w:rPr>
          <w:rFonts w:ascii="Segoe UI Emoji" w:hAnsi="Segoe UI Emoji" w:cs="Segoe UI Emoji"/>
          <w:sz w:val="18"/>
          <w:szCs w:val="18"/>
        </w:rPr>
        <w:t>💻</w:t>
      </w:r>
      <w:r w:rsidRPr="00E91CFE">
        <w:rPr>
          <w:rFonts w:ascii="Roboto" w:hAnsi="Roboto"/>
          <w:sz w:val="18"/>
          <w:szCs w:val="18"/>
        </w:rPr>
        <w:t xml:space="preserve"> En ligne :</w:t>
      </w:r>
      <w:r w:rsidRPr="00E91CFE">
        <w:rPr>
          <w:rFonts w:ascii="Roboto" w:hAnsi="Roboto"/>
          <w:sz w:val="18"/>
          <w:szCs w:val="18"/>
        </w:rPr>
        <w:br/>
      </w:r>
      <w:r w:rsidRPr="00E91CFE">
        <w:rPr>
          <w:rFonts w:ascii="Segoe UI Emoji" w:hAnsi="Segoe UI Emoji" w:cs="Segoe UI Emoji"/>
          <w:sz w:val="18"/>
          <w:szCs w:val="18"/>
        </w:rPr>
        <w:t>➡️</w:t>
      </w:r>
      <w:r w:rsidRPr="00E91CFE">
        <w:rPr>
          <w:rFonts w:ascii="Roboto" w:hAnsi="Roboto"/>
          <w:sz w:val="18"/>
          <w:szCs w:val="18"/>
        </w:rPr>
        <w:t xml:space="preserve"> </w:t>
      </w:r>
      <w:hyperlink r:id="rId15" w:history="1">
        <w:r w:rsidRPr="00E91CFE">
          <w:rPr>
            <w:rStyle w:val="Lienhypertexte"/>
            <w:rFonts w:ascii="Roboto" w:hAnsi="Roboto"/>
            <w:sz w:val="18"/>
            <w:szCs w:val="18"/>
          </w:rPr>
          <w:t>https://www.registre-dematerialise.fr/7478/</w:t>
        </w:r>
      </w:hyperlink>
    </w:p>
    <w:p w14:paraId="5FA838E3" w14:textId="24BE8D3D" w:rsidR="00E91CFE" w:rsidRPr="00E91CFE" w:rsidRDefault="00E91CFE" w:rsidP="00E91CFE">
      <w:pPr>
        <w:pStyle w:val="chapeau"/>
        <w:shd w:val="clear" w:color="auto" w:fill="FFFFFF"/>
        <w:rPr>
          <w:rFonts w:ascii="Roboto" w:hAnsi="Roboto"/>
          <w:sz w:val="18"/>
          <w:szCs w:val="18"/>
        </w:rPr>
      </w:pPr>
      <w:r w:rsidRPr="00E91CFE">
        <w:rPr>
          <w:rFonts w:ascii="Segoe UI Emoji" w:hAnsi="Segoe UI Emoji" w:cs="Segoe UI Emoji"/>
          <w:sz w:val="18"/>
          <w:szCs w:val="18"/>
        </w:rPr>
        <w:t>✍️</w:t>
      </w:r>
      <w:r w:rsidRPr="00E91CFE">
        <w:rPr>
          <w:rFonts w:ascii="Roboto" w:hAnsi="Roboto"/>
          <w:sz w:val="18"/>
          <w:szCs w:val="18"/>
        </w:rPr>
        <w:t xml:space="preserve"> </w:t>
      </w:r>
      <w:r w:rsidRPr="00E91CFE">
        <w:rPr>
          <w:rFonts w:ascii="Roboto" w:hAnsi="Roboto"/>
          <w:b/>
          <w:bCs/>
          <w:sz w:val="18"/>
          <w:szCs w:val="18"/>
        </w:rPr>
        <w:t>Vous pouvez participer :</w:t>
      </w:r>
      <w:r w:rsidRPr="00E91CFE">
        <w:rPr>
          <w:rFonts w:ascii="Roboto" w:hAnsi="Roboto"/>
          <w:sz w:val="18"/>
          <w:szCs w:val="18"/>
        </w:rPr>
        <w:br/>
        <w:t>• en inscrivant vos observations dans les registres papier ;</w:t>
      </w:r>
      <w:r w:rsidRPr="00E91CFE">
        <w:rPr>
          <w:rFonts w:ascii="Roboto" w:hAnsi="Roboto"/>
          <w:sz w:val="18"/>
          <w:szCs w:val="18"/>
        </w:rPr>
        <w:br/>
        <w:t xml:space="preserve">• par courrier adressé à Madame la </w:t>
      </w:r>
      <w:r w:rsidRPr="00E91CFE">
        <w:rPr>
          <w:rFonts w:ascii="Roboto" w:hAnsi="Roboto"/>
          <w:sz w:val="18"/>
          <w:szCs w:val="18"/>
        </w:rPr>
        <w:lastRenderedPageBreak/>
        <w:t>Commissaire enquêtrice ;</w:t>
      </w:r>
      <w:r w:rsidRPr="00E91CFE">
        <w:rPr>
          <w:rFonts w:ascii="Roboto" w:hAnsi="Roboto"/>
          <w:sz w:val="18"/>
          <w:szCs w:val="18"/>
        </w:rPr>
        <w:br/>
        <w:t xml:space="preserve">• par courriel : </w:t>
      </w:r>
      <w:hyperlink r:id="rId16" w:history="1">
        <w:r w:rsidRPr="00E91CFE">
          <w:rPr>
            <w:rStyle w:val="Lienhypertexte"/>
            <w:rFonts w:ascii="Roboto" w:hAnsi="Roboto"/>
            <w:sz w:val="18"/>
            <w:szCs w:val="18"/>
          </w:rPr>
          <w:t>enquete-publique-7478@registre-dematerialise.fr</w:t>
        </w:r>
      </w:hyperlink>
      <w:r w:rsidRPr="00E91CFE">
        <w:rPr>
          <w:rFonts w:ascii="Roboto" w:hAnsi="Roboto"/>
          <w:sz w:val="18"/>
          <w:szCs w:val="18"/>
        </w:rPr>
        <w:t xml:space="preserve"> ;</w:t>
      </w:r>
      <w:r w:rsidRPr="00E91CFE">
        <w:rPr>
          <w:rFonts w:ascii="Roboto" w:hAnsi="Roboto"/>
          <w:sz w:val="18"/>
          <w:szCs w:val="18"/>
        </w:rPr>
        <w:br/>
        <w:t>• directement sur le registre dématérialisé ;</w:t>
      </w:r>
      <w:r w:rsidRPr="00E91CFE">
        <w:rPr>
          <w:rFonts w:ascii="Roboto" w:hAnsi="Roboto"/>
          <w:sz w:val="18"/>
          <w:szCs w:val="18"/>
        </w:rPr>
        <w:br/>
        <w:t>• lors des permanences de la commissaire enquêtrice.</w:t>
      </w:r>
    </w:p>
    <w:p w14:paraId="539B37E0" w14:textId="006552A6" w:rsidR="00E91CFE" w:rsidRPr="00E91CFE" w:rsidRDefault="00E91CFE" w:rsidP="00E91CFE">
      <w:pPr>
        <w:pStyle w:val="chapeau"/>
        <w:shd w:val="clear" w:color="auto" w:fill="FFFFFF"/>
        <w:rPr>
          <w:rFonts w:ascii="Roboto" w:hAnsi="Roboto"/>
          <w:sz w:val="18"/>
          <w:szCs w:val="18"/>
        </w:rPr>
      </w:pPr>
      <w:r w:rsidRPr="00E91CFE">
        <w:rPr>
          <w:rFonts w:ascii="Segoe UI Emoji" w:hAnsi="Segoe UI Emoji" w:cs="Segoe UI Emoji"/>
          <w:sz w:val="18"/>
          <w:szCs w:val="18"/>
        </w:rPr>
        <w:t>📅</w:t>
      </w:r>
      <w:r w:rsidRPr="00E91CFE">
        <w:rPr>
          <w:rFonts w:ascii="Roboto" w:hAnsi="Roboto"/>
          <w:sz w:val="18"/>
          <w:szCs w:val="18"/>
        </w:rPr>
        <w:t xml:space="preserve"> Des permanences sont organisées tout au long de l'enquête afin de vous permettre d'échanger avec la commissaire enquêtrice :</w:t>
      </w:r>
    </w:p>
    <w:p w14:paraId="04BB7D4C" w14:textId="0B35DA04" w:rsidR="00E91CFE" w:rsidRPr="00E91CFE" w:rsidRDefault="00E91CFE" w:rsidP="00E91CFE">
      <w:pPr>
        <w:pStyle w:val="chapeau"/>
        <w:numPr>
          <w:ilvl w:val="0"/>
          <w:numId w:val="28"/>
        </w:numPr>
        <w:shd w:val="clear" w:color="auto" w:fill="FFFFFF"/>
        <w:rPr>
          <w:rFonts w:ascii="Roboto" w:hAnsi="Roboto"/>
          <w:sz w:val="18"/>
          <w:szCs w:val="18"/>
        </w:rPr>
      </w:pPr>
      <w:r w:rsidRPr="00E91CFE">
        <w:rPr>
          <w:rFonts w:ascii="Roboto" w:hAnsi="Roboto"/>
          <w:sz w:val="18"/>
          <w:szCs w:val="18"/>
        </w:rPr>
        <w:t>18 août : La Chapelle-aux-Filtzméens</w:t>
      </w:r>
      <w:r>
        <w:rPr>
          <w:rFonts w:ascii="Roboto" w:hAnsi="Roboto"/>
          <w:sz w:val="18"/>
          <w:szCs w:val="18"/>
        </w:rPr>
        <w:t xml:space="preserve"> (siège CCBR)</w:t>
      </w:r>
      <w:r w:rsidRPr="00E91CFE">
        <w:rPr>
          <w:rFonts w:hAnsi="Symbol"/>
        </w:rPr>
        <w:t xml:space="preserve"> </w:t>
      </w:r>
      <w:r>
        <w:rPr>
          <w:rFonts w:ascii="Roboto" w:hAnsi="Roboto"/>
          <w:sz w:val="18"/>
          <w:szCs w:val="18"/>
        </w:rPr>
        <w:t xml:space="preserve">- </w:t>
      </w:r>
      <w:r w:rsidRPr="00E91CFE">
        <w:rPr>
          <w:rFonts w:ascii="Roboto" w:hAnsi="Roboto"/>
          <w:sz w:val="18"/>
          <w:szCs w:val="18"/>
        </w:rPr>
        <w:t xml:space="preserve">10h00 à 11h30 </w:t>
      </w:r>
    </w:p>
    <w:p w14:paraId="27C275D2" w14:textId="5974D1FD" w:rsidR="00E91CFE" w:rsidRPr="00E91CFE" w:rsidRDefault="00E91CFE" w:rsidP="00E91CFE">
      <w:pPr>
        <w:pStyle w:val="chapeau"/>
        <w:numPr>
          <w:ilvl w:val="0"/>
          <w:numId w:val="28"/>
        </w:numPr>
        <w:shd w:val="clear" w:color="auto" w:fill="FFFFFF"/>
        <w:rPr>
          <w:rFonts w:ascii="Roboto" w:hAnsi="Roboto"/>
          <w:sz w:val="18"/>
          <w:szCs w:val="18"/>
        </w:rPr>
      </w:pPr>
      <w:r w:rsidRPr="00E91CFE">
        <w:rPr>
          <w:rFonts w:ascii="Roboto" w:hAnsi="Roboto"/>
          <w:sz w:val="18"/>
          <w:szCs w:val="18"/>
        </w:rPr>
        <w:t xml:space="preserve">25 août : </w:t>
      </w:r>
      <w:r>
        <w:rPr>
          <w:rFonts w:ascii="Roboto" w:hAnsi="Roboto"/>
          <w:sz w:val="18"/>
          <w:szCs w:val="18"/>
        </w:rPr>
        <w:t xml:space="preserve">Mairie de </w:t>
      </w:r>
      <w:r w:rsidRPr="00E91CFE">
        <w:rPr>
          <w:rFonts w:ascii="Roboto" w:hAnsi="Roboto"/>
          <w:sz w:val="18"/>
          <w:szCs w:val="18"/>
        </w:rPr>
        <w:t>Combourg</w:t>
      </w:r>
      <w:r>
        <w:rPr>
          <w:rFonts w:ascii="Roboto" w:hAnsi="Roboto"/>
          <w:sz w:val="18"/>
          <w:szCs w:val="18"/>
        </w:rPr>
        <w:t xml:space="preserve"> - </w:t>
      </w:r>
      <w:r w:rsidRPr="00E91CFE">
        <w:rPr>
          <w:rFonts w:ascii="Roboto" w:hAnsi="Roboto"/>
          <w:sz w:val="18"/>
          <w:szCs w:val="18"/>
        </w:rPr>
        <w:t>10h00 à 12h00</w:t>
      </w:r>
    </w:p>
    <w:p w14:paraId="6A2ECF61" w14:textId="5B40AAF3" w:rsidR="00E91CFE" w:rsidRPr="00E91CFE" w:rsidRDefault="00E91CFE" w:rsidP="00E91CFE">
      <w:pPr>
        <w:pStyle w:val="chapeau"/>
        <w:numPr>
          <w:ilvl w:val="0"/>
          <w:numId w:val="28"/>
        </w:numPr>
        <w:shd w:val="clear" w:color="auto" w:fill="FFFFFF"/>
        <w:rPr>
          <w:rFonts w:ascii="Roboto" w:hAnsi="Roboto"/>
          <w:sz w:val="18"/>
          <w:szCs w:val="18"/>
        </w:rPr>
      </w:pPr>
      <w:r w:rsidRPr="00E91CFE">
        <w:rPr>
          <w:rFonts w:ascii="Roboto" w:hAnsi="Roboto"/>
          <w:sz w:val="18"/>
          <w:szCs w:val="18"/>
        </w:rPr>
        <w:t xml:space="preserve">31 août : </w:t>
      </w:r>
      <w:r>
        <w:rPr>
          <w:rFonts w:ascii="Roboto" w:hAnsi="Roboto"/>
          <w:sz w:val="18"/>
          <w:szCs w:val="18"/>
        </w:rPr>
        <w:t xml:space="preserve">Mairie de </w:t>
      </w:r>
      <w:r w:rsidRPr="00E91CFE">
        <w:rPr>
          <w:rFonts w:ascii="Roboto" w:hAnsi="Roboto"/>
          <w:sz w:val="18"/>
          <w:szCs w:val="18"/>
        </w:rPr>
        <w:t>Tinténiac</w:t>
      </w:r>
      <w:r>
        <w:rPr>
          <w:rFonts w:ascii="Roboto" w:hAnsi="Roboto"/>
          <w:sz w:val="18"/>
          <w:szCs w:val="18"/>
        </w:rPr>
        <w:t xml:space="preserve"> - </w:t>
      </w:r>
      <w:r w:rsidRPr="00E91CFE">
        <w:rPr>
          <w:rFonts w:ascii="Roboto" w:hAnsi="Roboto"/>
          <w:sz w:val="18"/>
          <w:szCs w:val="18"/>
        </w:rPr>
        <w:t>14h00 à 15h30</w:t>
      </w:r>
    </w:p>
    <w:p w14:paraId="20D6B121" w14:textId="40137512" w:rsidR="00E91CFE" w:rsidRPr="00E91CFE" w:rsidRDefault="00E91CFE" w:rsidP="00E91CFE">
      <w:pPr>
        <w:pStyle w:val="chapeau"/>
        <w:numPr>
          <w:ilvl w:val="0"/>
          <w:numId w:val="28"/>
        </w:numPr>
        <w:shd w:val="clear" w:color="auto" w:fill="FFFFFF"/>
        <w:rPr>
          <w:rFonts w:ascii="Roboto" w:hAnsi="Roboto"/>
          <w:sz w:val="18"/>
          <w:szCs w:val="18"/>
        </w:rPr>
      </w:pPr>
      <w:r w:rsidRPr="00E91CFE">
        <w:rPr>
          <w:rFonts w:ascii="Roboto" w:hAnsi="Roboto"/>
          <w:sz w:val="18"/>
          <w:szCs w:val="18"/>
        </w:rPr>
        <w:t xml:space="preserve">8 septembre : </w:t>
      </w:r>
      <w:r>
        <w:rPr>
          <w:rFonts w:ascii="Roboto" w:hAnsi="Roboto"/>
          <w:sz w:val="18"/>
          <w:szCs w:val="18"/>
        </w:rPr>
        <w:t xml:space="preserve">Mairie de </w:t>
      </w:r>
      <w:r w:rsidRPr="00E91CFE">
        <w:rPr>
          <w:rFonts w:ascii="Roboto" w:hAnsi="Roboto"/>
          <w:sz w:val="18"/>
          <w:szCs w:val="18"/>
        </w:rPr>
        <w:t>Dingé</w:t>
      </w:r>
      <w:r>
        <w:rPr>
          <w:rFonts w:ascii="Roboto" w:hAnsi="Roboto"/>
          <w:sz w:val="18"/>
          <w:szCs w:val="18"/>
        </w:rPr>
        <w:t xml:space="preserve"> - </w:t>
      </w:r>
      <w:r w:rsidRPr="00E91CFE">
        <w:rPr>
          <w:rFonts w:ascii="Roboto" w:hAnsi="Roboto"/>
          <w:sz w:val="18"/>
          <w:szCs w:val="18"/>
        </w:rPr>
        <w:t>10h00 à 11h30</w:t>
      </w:r>
    </w:p>
    <w:p w14:paraId="67560040" w14:textId="793CF94B" w:rsidR="00E91CFE" w:rsidRPr="00E91CFE" w:rsidRDefault="00E91CFE" w:rsidP="00E91CFE">
      <w:pPr>
        <w:pStyle w:val="chapeau"/>
        <w:numPr>
          <w:ilvl w:val="0"/>
          <w:numId w:val="28"/>
        </w:numPr>
        <w:shd w:val="clear" w:color="auto" w:fill="FFFFFF"/>
        <w:rPr>
          <w:rFonts w:ascii="Roboto" w:hAnsi="Roboto"/>
          <w:sz w:val="18"/>
          <w:szCs w:val="18"/>
        </w:rPr>
      </w:pPr>
      <w:r w:rsidRPr="00E91CFE">
        <w:rPr>
          <w:rFonts w:ascii="Roboto" w:hAnsi="Roboto"/>
          <w:sz w:val="18"/>
          <w:szCs w:val="18"/>
        </w:rPr>
        <w:t>15 septembre :</w:t>
      </w:r>
      <w:r>
        <w:rPr>
          <w:rFonts w:ascii="Roboto" w:hAnsi="Roboto"/>
          <w:sz w:val="18"/>
          <w:szCs w:val="18"/>
        </w:rPr>
        <w:t xml:space="preserve"> Mairie de</w:t>
      </w:r>
      <w:r w:rsidRPr="00E91CFE">
        <w:rPr>
          <w:rFonts w:ascii="Roboto" w:hAnsi="Roboto"/>
          <w:sz w:val="18"/>
          <w:szCs w:val="18"/>
        </w:rPr>
        <w:t xml:space="preserve"> Saint-Domineuc</w:t>
      </w:r>
      <w:r>
        <w:rPr>
          <w:rFonts w:ascii="Roboto" w:hAnsi="Roboto"/>
          <w:sz w:val="18"/>
          <w:szCs w:val="18"/>
        </w:rPr>
        <w:t xml:space="preserve"> - </w:t>
      </w:r>
      <w:r w:rsidRPr="00E91CFE">
        <w:rPr>
          <w:rFonts w:ascii="Roboto" w:hAnsi="Roboto"/>
          <w:sz w:val="18"/>
          <w:szCs w:val="18"/>
        </w:rPr>
        <w:t>10h00 à 12h00</w:t>
      </w:r>
    </w:p>
    <w:p w14:paraId="58EBE4F3" w14:textId="74158FD9" w:rsidR="00E91CFE" w:rsidRDefault="00E91CFE" w:rsidP="00E91CFE">
      <w:pPr>
        <w:pStyle w:val="chapeau"/>
        <w:shd w:val="clear" w:color="auto" w:fill="FFFFFF"/>
        <w:rPr>
          <w:rFonts w:ascii="Roboto" w:hAnsi="Roboto"/>
          <w:sz w:val="18"/>
          <w:szCs w:val="18"/>
        </w:rPr>
      </w:pPr>
      <w:r>
        <w:rPr>
          <w:rFonts w:ascii="Roboto" w:hAnsi="Roboto"/>
          <w:sz w:val="18"/>
          <w:szCs w:val="18"/>
        </w:rPr>
        <w:t xml:space="preserve">+ d’infos : </w:t>
      </w:r>
      <w:hyperlink r:id="rId17" w:history="1">
        <w:r w:rsidRPr="00100C6B">
          <w:rPr>
            <w:rStyle w:val="Lienhypertexte"/>
            <w:rFonts w:ascii="Roboto" w:hAnsi="Roboto"/>
            <w:sz w:val="18"/>
            <w:szCs w:val="18"/>
          </w:rPr>
          <w:t>https://bretagneromantique.fr/enquete-publique-evolutions-du-plui/</w:t>
        </w:r>
      </w:hyperlink>
    </w:p>
    <w:p w14:paraId="551AB11E" w14:textId="77777777" w:rsidR="00E91CFE" w:rsidRDefault="00E91CFE" w:rsidP="00E91CFE">
      <w:pPr>
        <w:pStyle w:val="chapeau"/>
        <w:shd w:val="clear" w:color="auto" w:fill="FFFFFF"/>
        <w:rPr>
          <w:rFonts w:ascii="Capriola" w:eastAsiaTheme="majorEastAsia" w:hAnsi="Capriola" w:cstheme="majorBidi"/>
          <w:b/>
          <w:color w:val="FFFFFF" w:themeColor="background1"/>
          <w:szCs w:val="32"/>
          <w:lang w:eastAsia="en-US"/>
        </w:rPr>
      </w:pPr>
      <w:r w:rsidRPr="00E91CFE">
        <w:rPr>
          <w:rFonts w:ascii="Roboto" w:hAnsi="Roboto"/>
          <w:sz w:val="18"/>
          <w:szCs w:val="18"/>
        </w:rPr>
        <w:t>#BretagneRomantique #PLUi #EnquêtePublique #ParticipationCitoyenne</w:t>
      </w:r>
    </w:p>
    <w:p w14:paraId="53DC52EB" w14:textId="75C73C60" w:rsidR="00E91CFE" w:rsidRDefault="00E91CFE" w:rsidP="00E91CFE">
      <w:pPr>
        <w:pStyle w:val="Titre1"/>
      </w:pPr>
      <w:r>
        <w:t>Panneaux lumineux</w:t>
      </w:r>
    </w:p>
    <w:p w14:paraId="0B1EE345" w14:textId="5F99D52A" w:rsidR="00E91CFE" w:rsidRDefault="00E91CFE" w:rsidP="00E91CFE">
      <w:pPr>
        <w:rPr>
          <w:color w:val="000000" w:themeColor="text1"/>
        </w:rPr>
      </w:pPr>
      <w:r>
        <w:rPr>
          <w:color w:val="000000" w:themeColor="text1"/>
        </w:rPr>
        <w:t>LE PLUI BRETAGNE ROMANTIQUE EVOLUE – ENQUETE PUBLIQUE DU 17 AOUT AU 16 SEPTEMBRE 2026 – DONNE</w:t>
      </w:r>
      <w:r w:rsidR="00F16B57">
        <w:rPr>
          <w:color w:val="000000" w:themeColor="text1"/>
        </w:rPr>
        <w:t>Z</w:t>
      </w:r>
      <w:r>
        <w:rPr>
          <w:color w:val="000000" w:themeColor="text1"/>
        </w:rPr>
        <w:t xml:space="preserve"> VOTRE AVIS</w:t>
      </w:r>
    </w:p>
    <w:p w14:paraId="3B018EF5" w14:textId="77777777" w:rsidR="00E91CFE" w:rsidRPr="0053190B" w:rsidRDefault="00E91CFE" w:rsidP="00E91CFE">
      <w:pPr>
        <w:rPr>
          <w:color w:val="000000" w:themeColor="text1"/>
        </w:rPr>
      </w:pPr>
      <w:r>
        <w:rPr>
          <w:color w:val="000000" w:themeColor="text1"/>
        </w:rPr>
        <w:t>+ D’INFOS SUR www.bretagneromantique.fr</w:t>
      </w:r>
    </w:p>
    <w:p w14:paraId="31624632" w14:textId="2E06C75B" w:rsidR="008F0144" w:rsidRPr="00F13D0F" w:rsidRDefault="00E91CFE" w:rsidP="00E91CFE">
      <w:pPr>
        <w:pStyle w:val="chapeau"/>
        <w:shd w:val="clear" w:color="auto" w:fill="FFFFFF"/>
      </w:pPr>
      <w:r w:rsidRPr="00F13D0F">
        <w:t xml:space="preserve"> </w:t>
      </w:r>
    </w:p>
    <w:p w14:paraId="2EC61058" w14:textId="5ABBAFA0" w:rsidR="00AF2FF2" w:rsidRPr="00CC14A1" w:rsidRDefault="00AF2FF2" w:rsidP="00AF2FF2">
      <w:pPr>
        <w:jc w:val="left"/>
      </w:pPr>
    </w:p>
    <w:sectPr w:rsidR="00AF2FF2" w:rsidRPr="00CC14A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exend Deca Light">
    <w:panose1 w:val="00000000000000000000"/>
    <w:charset w:val="00"/>
    <w:family w:val="auto"/>
    <w:pitch w:val="variable"/>
    <w:sig w:usb0="A00000FF" w:usb1="4000205B" w:usb2="00000000" w:usb3="00000000" w:csb0="00000193" w:csb1="00000000"/>
  </w:font>
  <w:font w:name="Arial">
    <w:panose1 w:val="020B0604020202020204"/>
    <w:charset w:val="00"/>
    <w:family w:val="swiss"/>
    <w:pitch w:val="variable"/>
    <w:sig w:usb0="E0002EFF" w:usb1="C000785B" w:usb2="00000009" w:usb3="00000000" w:csb0="000001FF" w:csb1="00000000"/>
  </w:font>
  <w:font w:name="Capriola">
    <w:panose1 w:val="02010603030502060004"/>
    <w:charset w:val="00"/>
    <w:family w:val="auto"/>
    <w:pitch w:val="variable"/>
    <w:sig w:usb0="A00000AF" w:usb1="5000204A" w:usb2="00000000" w:usb3="00000000" w:csb0="00000093" w:csb1="00000000"/>
  </w:font>
  <w:font w:name="Lexend Deca SemiBold">
    <w:panose1 w:val="00000000000000000000"/>
    <w:charset w:val="00"/>
    <w:family w:val="auto"/>
    <w:pitch w:val="variable"/>
    <w:sig w:usb0="A00000FF" w:usb1="4000205B" w:usb2="00000000" w:usb3="00000000" w:csb0="00000193" w:csb1="00000000"/>
  </w:font>
  <w:font w:name="Lexend Deca">
    <w:panose1 w:val="00000000000000000000"/>
    <w:charset w:val="00"/>
    <w:family w:val="auto"/>
    <w:pitch w:val="variable"/>
    <w:sig w:usb0="A00000FF" w:usb1="4000205B" w:usb2="00000000" w:usb3="00000000" w:csb0="00000193" w:csb1="00000000"/>
  </w:font>
  <w:font w:name="Roboto">
    <w:charset w:val="00"/>
    <w:family w:val="auto"/>
    <w:pitch w:val="variable"/>
    <w:sig w:usb0="E0000AFF" w:usb1="5000217F" w:usb2="00000021"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8" o:spid="_x0000_i1025" type="#_x0000_t75" alt="💡" style="width:12pt;height:12pt;visibility:visible;mso-wrap-style:square" o:bullet="t">
        <v:imagedata r:id="rId1" o:title="💡"/>
      </v:shape>
    </w:pict>
  </w:numPicBullet>
  <w:numPicBullet w:numPicBulletId="1">
    <w:pict>
      <v:shape id="Image 17" o:spid="_x0000_i1026" type="#_x0000_t75" alt="👨‍👩‍👧" style="width:12pt;height:12pt;visibility:visible;mso-wrap-style:square" o:bullet="t">
        <v:imagedata r:id="rId2" o:title="👨‍👩‍👧"/>
      </v:shape>
    </w:pict>
  </w:numPicBullet>
  <w:numPicBullet w:numPicBulletId="2">
    <w:pict>
      <v:shape id="Image 16" o:spid="_x0000_i1027" type="#_x0000_t75" alt="➕" style="width:12pt;height:12pt;visibility:visible;mso-wrap-style:square" o:bullet="t">
        <v:imagedata r:id="rId3" o:title="➕"/>
      </v:shape>
    </w:pict>
  </w:numPicBullet>
  <w:abstractNum w:abstractNumId="0" w15:restartNumberingAfterBreak="0">
    <w:nsid w:val="01222AF6"/>
    <w:multiLevelType w:val="hybridMultilevel"/>
    <w:tmpl w:val="AB42A9F4"/>
    <w:lvl w:ilvl="0" w:tplc="7EFE45B0">
      <w:start w:val="1"/>
      <w:numFmt w:val="bullet"/>
      <w:lvlText w:val=""/>
      <w:lvlPicBulletId w:val="1"/>
      <w:lvlJc w:val="left"/>
      <w:pPr>
        <w:tabs>
          <w:tab w:val="num" w:pos="720"/>
        </w:tabs>
        <w:ind w:left="720" w:hanging="360"/>
      </w:pPr>
      <w:rPr>
        <w:rFonts w:ascii="Symbol" w:hAnsi="Symbol" w:hint="default"/>
      </w:rPr>
    </w:lvl>
    <w:lvl w:ilvl="1" w:tplc="DFFEA3E4" w:tentative="1">
      <w:start w:val="1"/>
      <w:numFmt w:val="bullet"/>
      <w:lvlText w:val=""/>
      <w:lvlJc w:val="left"/>
      <w:pPr>
        <w:tabs>
          <w:tab w:val="num" w:pos="1440"/>
        </w:tabs>
        <w:ind w:left="1440" w:hanging="360"/>
      </w:pPr>
      <w:rPr>
        <w:rFonts w:ascii="Symbol" w:hAnsi="Symbol" w:hint="default"/>
      </w:rPr>
    </w:lvl>
    <w:lvl w:ilvl="2" w:tplc="06D8D4B2" w:tentative="1">
      <w:start w:val="1"/>
      <w:numFmt w:val="bullet"/>
      <w:lvlText w:val=""/>
      <w:lvlJc w:val="left"/>
      <w:pPr>
        <w:tabs>
          <w:tab w:val="num" w:pos="2160"/>
        </w:tabs>
        <w:ind w:left="2160" w:hanging="360"/>
      </w:pPr>
      <w:rPr>
        <w:rFonts w:ascii="Symbol" w:hAnsi="Symbol" w:hint="default"/>
      </w:rPr>
    </w:lvl>
    <w:lvl w:ilvl="3" w:tplc="46A0D978" w:tentative="1">
      <w:start w:val="1"/>
      <w:numFmt w:val="bullet"/>
      <w:lvlText w:val=""/>
      <w:lvlJc w:val="left"/>
      <w:pPr>
        <w:tabs>
          <w:tab w:val="num" w:pos="2880"/>
        </w:tabs>
        <w:ind w:left="2880" w:hanging="360"/>
      </w:pPr>
      <w:rPr>
        <w:rFonts w:ascii="Symbol" w:hAnsi="Symbol" w:hint="default"/>
      </w:rPr>
    </w:lvl>
    <w:lvl w:ilvl="4" w:tplc="58983C20" w:tentative="1">
      <w:start w:val="1"/>
      <w:numFmt w:val="bullet"/>
      <w:lvlText w:val=""/>
      <w:lvlJc w:val="left"/>
      <w:pPr>
        <w:tabs>
          <w:tab w:val="num" w:pos="3600"/>
        </w:tabs>
        <w:ind w:left="3600" w:hanging="360"/>
      </w:pPr>
      <w:rPr>
        <w:rFonts w:ascii="Symbol" w:hAnsi="Symbol" w:hint="default"/>
      </w:rPr>
    </w:lvl>
    <w:lvl w:ilvl="5" w:tplc="13A617D2" w:tentative="1">
      <w:start w:val="1"/>
      <w:numFmt w:val="bullet"/>
      <w:lvlText w:val=""/>
      <w:lvlJc w:val="left"/>
      <w:pPr>
        <w:tabs>
          <w:tab w:val="num" w:pos="4320"/>
        </w:tabs>
        <w:ind w:left="4320" w:hanging="360"/>
      </w:pPr>
      <w:rPr>
        <w:rFonts w:ascii="Symbol" w:hAnsi="Symbol" w:hint="default"/>
      </w:rPr>
    </w:lvl>
    <w:lvl w:ilvl="6" w:tplc="54FE1C9C" w:tentative="1">
      <w:start w:val="1"/>
      <w:numFmt w:val="bullet"/>
      <w:lvlText w:val=""/>
      <w:lvlJc w:val="left"/>
      <w:pPr>
        <w:tabs>
          <w:tab w:val="num" w:pos="5040"/>
        </w:tabs>
        <w:ind w:left="5040" w:hanging="360"/>
      </w:pPr>
      <w:rPr>
        <w:rFonts w:ascii="Symbol" w:hAnsi="Symbol" w:hint="default"/>
      </w:rPr>
    </w:lvl>
    <w:lvl w:ilvl="7" w:tplc="F7087934" w:tentative="1">
      <w:start w:val="1"/>
      <w:numFmt w:val="bullet"/>
      <w:lvlText w:val=""/>
      <w:lvlJc w:val="left"/>
      <w:pPr>
        <w:tabs>
          <w:tab w:val="num" w:pos="5760"/>
        </w:tabs>
        <w:ind w:left="5760" w:hanging="360"/>
      </w:pPr>
      <w:rPr>
        <w:rFonts w:ascii="Symbol" w:hAnsi="Symbol" w:hint="default"/>
      </w:rPr>
    </w:lvl>
    <w:lvl w:ilvl="8" w:tplc="26FC03A6"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1CF0360"/>
    <w:multiLevelType w:val="hybridMultilevel"/>
    <w:tmpl w:val="B12E9F9A"/>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04E0302E"/>
    <w:multiLevelType w:val="hybridMultilevel"/>
    <w:tmpl w:val="3E06FC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A162A91"/>
    <w:multiLevelType w:val="multilevel"/>
    <w:tmpl w:val="729A0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B0032C"/>
    <w:multiLevelType w:val="multilevel"/>
    <w:tmpl w:val="D3DE7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38028E"/>
    <w:multiLevelType w:val="multilevel"/>
    <w:tmpl w:val="82BA7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8D5F6D"/>
    <w:multiLevelType w:val="multilevel"/>
    <w:tmpl w:val="4A04C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0C54E4"/>
    <w:multiLevelType w:val="multilevel"/>
    <w:tmpl w:val="D316A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9F16E8"/>
    <w:multiLevelType w:val="multilevel"/>
    <w:tmpl w:val="D36427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AA411E"/>
    <w:multiLevelType w:val="multilevel"/>
    <w:tmpl w:val="A51A7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7A71EC2"/>
    <w:multiLevelType w:val="hybridMultilevel"/>
    <w:tmpl w:val="40D0D824"/>
    <w:lvl w:ilvl="0" w:tplc="7F066B1E">
      <w:start w:val="1"/>
      <w:numFmt w:val="bullet"/>
      <w:lvlText w:val=""/>
      <w:lvlPicBulletId w:val="0"/>
      <w:lvlJc w:val="left"/>
      <w:pPr>
        <w:tabs>
          <w:tab w:val="num" w:pos="720"/>
        </w:tabs>
        <w:ind w:left="720" w:hanging="360"/>
      </w:pPr>
      <w:rPr>
        <w:rFonts w:ascii="Symbol" w:hAnsi="Symbol" w:hint="default"/>
      </w:rPr>
    </w:lvl>
    <w:lvl w:ilvl="1" w:tplc="FC82998C" w:tentative="1">
      <w:start w:val="1"/>
      <w:numFmt w:val="bullet"/>
      <w:lvlText w:val=""/>
      <w:lvlJc w:val="left"/>
      <w:pPr>
        <w:tabs>
          <w:tab w:val="num" w:pos="1440"/>
        </w:tabs>
        <w:ind w:left="1440" w:hanging="360"/>
      </w:pPr>
      <w:rPr>
        <w:rFonts w:ascii="Symbol" w:hAnsi="Symbol" w:hint="default"/>
      </w:rPr>
    </w:lvl>
    <w:lvl w:ilvl="2" w:tplc="1484645E" w:tentative="1">
      <w:start w:val="1"/>
      <w:numFmt w:val="bullet"/>
      <w:lvlText w:val=""/>
      <w:lvlJc w:val="left"/>
      <w:pPr>
        <w:tabs>
          <w:tab w:val="num" w:pos="2160"/>
        </w:tabs>
        <w:ind w:left="2160" w:hanging="360"/>
      </w:pPr>
      <w:rPr>
        <w:rFonts w:ascii="Symbol" w:hAnsi="Symbol" w:hint="default"/>
      </w:rPr>
    </w:lvl>
    <w:lvl w:ilvl="3" w:tplc="D690E40E" w:tentative="1">
      <w:start w:val="1"/>
      <w:numFmt w:val="bullet"/>
      <w:lvlText w:val=""/>
      <w:lvlJc w:val="left"/>
      <w:pPr>
        <w:tabs>
          <w:tab w:val="num" w:pos="2880"/>
        </w:tabs>
        <w:ind w:left="2880" w:hanging="360"/>
      </w:pPr>
      <w:rPr>
        <w:rFonts w:ascii="Symbol" w:hAnsi="Symbol" w:hint="default"/>
      </w:rPr>
    </w:lvl>
    <w:lvl w:ilvl="4" w:tplc="6AACDB0A" w:tentative="1">
      <w:start w:val="1"/>
      <w:numFmt w:val="bullet"/>
      <w:lvlText w:val=""/>
      <w:lvlJc w:val="left"/>
      <w:pPr>
        <w:tabs>
          <w:tab w:val="num" w:pos="3600"/>
        </w:tabs>
        <w:ind w:left="3600" w:hanging="360"/>
      </w:pPr>
      <w:rPr>
        <w:rFonts w:ascii="Symbol" w:hAnsi="Symbol" w:hint="default"/>
      </w:rPr>
    </w:lvl>
    <w:lvl w:ilvl="5" w:tplc="C5524D9E" w:tentative="1">
      <w:start w:val="1"/>
      <w:numFmt w:val="bullet"/>
      <w:lvlText w:val=""/>
      <w:lvlJc w:val="left"/>
      <w:pPr>
        <w:tabs>
          <w:tab w:val="num" w:pos="4320"/>
        </w:tabs>
        <w:ind w:left="4320" w:hanging="360"/>
      </w:pPr>
      <w:rPr>
        <w:rFonts w:ascii="Symbol" w:hAnsi="Symbol" w:hint="default"/>
      </w:rPr>
    </w:lvl>
    <w:lvl w:ilvl="6" w:tplc="39BE7F42" w:tentative="1">
      <w:start w:val="1"/>
      <w:numFmt w:val="bullet"/>
      <w:lvlText w:val=""/>
      <w:lvlJc w:val="left"/>
      <w:pPr>
        <w:tabs>
          <w:tab w:val="num" w:pos="5040"/>
        </w:tabs>
        <w:ind w:left="5040" w:hanging="360"/>
      </w:pPr>
      <w:rPr>
        <w:rFonts w:ascii="Symbol" w:hAnsi="Symbol" w:hint="default"/>
      </w:rPr>
    </w:lvl>
    <w:lvl w:ilvl="7" w:tplc="8012D9B8" w:tentative="1">
      <w:start w:val="1"/>
      <w:numFmt w:val="bullet"/>
      <w:lvlText w:val=""/>
      <w:lvlJc w:val="left"/>
      <w:pPr>
        <w:tabs>
          <w:tab w:val="num" w:pos="5760"/>
        </w:tabs>
        <w:ind w:left="5760" w:hanging="360"/>
      </w:pPr>
      <w:rPr>
        <w:rFonts w:ascii="Symbol" w:hAnsi="Symbol" w:hint="default"/>
      </w:rPr>
    </w:lvl>
    <w:lvl w:ilvl="8" w:tplc="ED487AD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A6E1812"/>
    <w:multiLevelType w:val="hybridMultilevel"/>
    <w:tmpl w:val="2A9AA484"/>
    <w:lvl w:ilvl="0" w:tplc="FA52B788">
      <w:start w:val="1"/>
      <w:numFmt w:val="bullet"/>
      <w:lvlText w:val=""/>
      <w:lvlPicBulletId w:val="2"/>
      <w:lvlJc w:val="left"/>
      <w:pPr>
        <w:tabs>
          <w:tab w:val="num" w:pos="720"/>
        </w:tabs>
        <w:ind w:left="720" w:hanging="360"/>
      </w:pPr>
      <w:rPr>
        <w:rFonts w:ascii="Symbol" w:hAnsi="Symbol" w:hint="default"/>
      </w:rPr>
    </w:lvl>
    <w:lvl w:ilvl="1" w:tplc="6E0410CC" w:tentative="1">
      <w:start w:val="1"/>
      <w:numFmt w:val="bullet"/>
      <w:lvlText w:val=""/>
      <w:lvlJc w:val="left"/>
      <w:pPr>
        <w:tabs>
          <w:tab w:val="num" w:pos="1440"/>
        </w:tabs>
        <w:ind w:left="1440" w:hanging="360"/>
      </w:pPr>
      <w:rPr>
        <w:rFonts w:ascii="Symbol" w:hAnsi="Symbol" w:hint="default"/>
      </w:rPr>
    </w:lvl>
    <w:lvl w:ilvl="2" w:tplc="D86C3BE2" w:tentative="1">
      <w:start w:val="1"/>
      <w:numFmt w:val="bullet"/>
      <w:lvlText w:val=""/>
      <w:lvlJc w:val="left"/>
      <w:pPr>
        <w:tabs>
          <w:tab w:val="num" w:pos="2160"/>
        </w:tabs>
        <w:ind w:left="2160" w:hanging="360"/>
      </w:pPr>
      <w:rPr>
        <w:rFonts w:ascii="Symbol" w:hAnsi="Symbol" w:hint="default"/>
      </w:rPr>
    </w:lvl>
    <w:lvl w:ilvl="3" w:tplc="BF12A388" w:tentative="1">
      <w:start w:val="1"/>
      <w:numFmt w:val="bullet"/>
      <w:lvlText w:val=""/>
      <w:lvlJc w:val="left"/>
      <w:pPr>
        <w:tabs>
          <w:tab w:val="num" w:pos="2880"/>
        </w:tabs>
        <w:ind w:left="2880" w:hanging="360"/>
      </w:pPr>
      <w:rPr>
        <w:rFonts w:ascii="Symbol" w:hAnsi="Symbol" w:hint="default"/>
      </w:rPr>
    </w:lvl>
    <w:lvl w:ilvl="4" w:tplc="34D06B30" w:tentative="1">
      <w:start w:val="1"/>
      <w:numFmt w:val="bullet"/>
      <w:lvlText w:val=""/>
      <w:lvlJc w:val="left"/>
      <w:pPr>
        <w:tabs>
          <w:tab w:val="num" w:pos="3600"/>
        </w:tabs>
        <w:ind w:left="3600" w:hanging="360"/>
      </w:pPr>
      <w:rPr>
        <w:rFonts w:ascii="Symbol" w:hAnsi="Symbol" w:hint="default"/>
      </w:rPr>
    </w:lvl>
    <w:lvl w:ilvl="5" w:tplc="7556E57C" w:tentative="1">
      <w:start w:val="1"/>
      <w:numFmt w:val="bullet"/>
      <w:lvlText w:val=""/>
      <w:lvlJc w:val="left"/>
      <w:pPr>
        <w:tabs>
          <w:tab w:val="num" w:pos="4320"/>
        </w:tabs>
        <w:ind w:left="4320" w:hanging="360"/>
      </w:pPr>
      <w:rPr>
        <w:rFonts w:ascii="Symbol" w:hAnsi="Symbol" w:hint="default"/>
      </w:rPr>
    </w:lvl>
    <w:lvl w:ilvl="6" w:tplc="7F5EC878" w:tentative="1">
      <w:start w:val="1"/>
      <w:numFmt w:val="bullet"/>
      <w:lvlText w:val=""/>
      <w:lvlJc w:val="left"/>
      <w:pPr>
        <w:tabs>
          <w:tab w:val="num" w:pos="5040"/>
        </w:tabs>
        <w:ind w:left="5040" w:hanging="360"/>
      </w:pPr>
      <w:rPr>
        <w:rFonts w:ascii="Symbol" w:hAnsi="Symbol" w:hint="default"/>
      </w:rPr>
    </w:lvl>
    <w:lvl w:ilvl="7" w:tplc="296200B0" w:tentative="1">
      <w:start w:val="1"/>
      <w:numFmt w:val="bullet"/>
      <w:lvlText w:val=""/>
      <w:lvlJc w:val="left"/>
      <w:pPr>
        <w:tabs>
          <w:tab w:val="num" w:pos="5760"/>
        </w:tabs>
        <w:ind w:left="5760" w:hanging="360"/>
      </w:pPr>
      <w:rPr>
        <w:rFonts w:ascii="Symbol" w:hAnsi="Symbol" w:hint="default"/>
      </w:rPr>
    </w:lvl>
    <w:lvl w:ilvl="8" w:tplc="C5B09374"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2DE5F23"/>
    <w:multiLevelType w:val="hybridMultilevel"/>
    <w:tmpl w:val="864C9E4E"/>
    <w:lvl w:ilvl="0" w:tplc="F2A8C614">
      <w:numFmt w:val="bullet"/>
      <w:lvlText w:val=""/>
      <w:lvlJc w:val="left"/>
      <w:pPr>
        <w:ind w:left="720" w:hanging="360"/>
      </w:pPr>
      <w:rPr>
        <w:rFonts w:ascii="Symbol" w:eastAsia="Calibri"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8755B71"/>
    <w:multiLevelType w:val="hybridMultilevel"/>
    <w:tmpl w:val="84DC70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2C859AC"/>
    <w:multiLevelType w:val="multilevel"/>
    <w:tmpl w:val="D48A3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573429D"/>
    <w:multiLevelType w:val="hybridMultilevel"/>
    <w:tmpl w:val="8D62630E"/>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90A7A61"/>
    <w:multiLevelType w:val="multilevel"/>
    <w:tmpl w:val="7D64F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D65159E"/>
    <w:multiLevelType w:val="multilevel"/>
    <w:tmpl w:val="1938D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2445BC7"/>
    <w:multiLevelType w:val="multilevel"/>
    <w:tmpl w:val="319C8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92E3064"/>
    <w:multiLevelType w:val="multilevel"/>
    <w:tmpl w:val="5E7065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260971"/>
    <w:multiLevelType w:val="multilevel"/>
    <w:tmpl w:val="B1C44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2C06757"/>
    <w:multiLevelType w:val="multilevel"/>
    <w:tmpl w:val="A6E4E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91A0E23"/>
    <w:multiLevelType w:val="multilevel"/>
    <w:tmpl w:val="2FAA0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3D1EA7"/>
    <w:multiLevelType w:val="hybridMultilevel"/>
    <w:tmpl w:val="1770AD76"/>
    <w:lvl w:ilvl="0" w:tplc="F5AA193E">
      <w:numFmt w:val="bullet"/>
      <w:lvlText w:val="-"/>
      <w:lvlJc w:val="left"/>
      <w:pPr>
        <w:ind w:left="720" w:hanging="360"/>
      </w:pPr>
      <w:rPr>
        <w:rFonts w:ascii="Lexend Deca Light" w:eastAsiaTheme="minorHAnsi" w:hAnsi="Lexend Deca Light"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10D5B63"/>
    <w:multiLevelType w:val="multilevel"/>
    <w:tmpl w:val="3CDE8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54B0D0E"/>
    <w:multiLevelType w:val="multilevel"/>
    <w:tmpl w:val="E818A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CA46C26"/>
    <w:multiLevelType w:val="multilevel"/>
    <w:tmpl w:val="97CCD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F1356ED"/>
    <w:multiLevelType w:val="multilevel"/>
    <w:tmpl w:val="0972D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82229555">
    <w:abstractNumId w:val="14"/>
  </w:num>
  <w:num w:numId="2" w16cid:durableId="459617124">
    <w:abstractNumId w:val="2"/>
  </w:num>
  <w:num w:numId="3" w16cid:durableId="1091315737">
    <w:abstractNumId w:val="13"/>
  </w:num>
  <w:num w:numId="4" w16cid:durableId="934941939">
    <w:abstractNumId w:val="1"/>
  </w:num>
  <w:num w:numId="5" w16cid:durableId="861281824">
    <w:abstractNumId w:val="12"/>
  </w:num>
  <w:num w:numId="6" w16cid:durableId="1011952166">
    <w:abstractNumId w:val="16"/>
  </w:num>
  <w:num w:numId="7" w16cid:durableId="384765387">
    <w:abstractNumId w:val="17"/>
  </w:num>
  <w:num w:numId="8" w16cid:durableId="1307470832">
    <w:abstractNumId w:val="7"/>
  </w:num>
  <w:num w:numId="9" w16cid:durableId="450634913">
    <w:abstractNumId w:val="9"/>
  </w:num>
  <w:num w:numId="10" w16cid:durableId="1329746362">
    <w:abstractNumId w:val="10"/>
  </w:num>
  <w:num w:numId="11" w16cid:durableId="571698655">
    <w:abstractNumId w:val="0"/>
  </w:num>
  <w:num w:numId="12" w16cid:durableId="929044121">
    <w:abstractNumId w:val="11"/>
  </w:num>
  <w:num w:numId="13" w16cid:durableId="388699049">
    <w:abstractNumId w:val="18"/>
  </w:num>
  <w:num w:numId="14" w16cid:durableId="1451047280">
    <w:abstractNumId w:val="26"/>
  </w:num>
  <w:num w:numId="15" w16cid:durableId="869338007">
    <w:abstractNumId w:val="25"/>
  </w:num>
  <w:num w:numId="16" w16cid:durableId="2047943958">
    <w:abstractNumId w:val="27"/>
  </w:num>
  <w:num w:numId="17" w16cid:durableId="1847550940">
    <w:abstractNumId w:val="19"/>
  </w:num>
  <w:num w:numId="18" w16cid:durableId="1825319830">
    <w:abstractNumId w:val="20"/>
  </w:num>
  <w:num w:numId="19" w16cid:durableId="523982216">
    <w:abstractNumId w:val="21"/>
  </w:num>
  <w:num w:numId="20" w16cid:durableId="1318072645">
    <w:abstractNumId w:val="8"/>
  </w:num>
  <w:num w:numId="21" w16cid:durableId="1906573890">
    <w:abstractNumId w:val="5"/>
  </w:num>
  <w:num w:numId="22" w16cid:durableId="849951310">
    <w:abstractNumId w:val="23"/>
  </w:num>
  <w:num w:numId="23" w16cid:durableId="1391227029">
    <w:abstractNumId w:val="15"/>
  </w:num>
  <w:num w:numId="24" w16cid:durableId="1588031692">
    <w:abstractNumId w:val="3"/>
  </w:num>
  <w:num w:numId="25" w16cid:durableId="1749226038">
    <w:abstractNumId w:val="4"/>
  </w:num>
  <w:num w:numId="26" w16cid:durableId="21172691">
    <w:abstractNumId w:val="22"/>
  </w:num>
  <w:num w:numId="27" w16cid:durableId="1816222412">
    <w:abstractNumId w:val="24"/>
  </w:num>
  <w:num w:numId="28" w16cid:durableId="168794870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1027"/>
    <w:rsid w:val="000054EE"/>
    <w:rsid w:val="00073264"/>
    <w:rsid w:val="00075EDD"/>
    <w:rsid w:val="000808F8"/>
    <w:rsid w:val="000B1027"/>
    <w:rsid w:val="000C2B08"/>
    <w:rsid w:val="000C7819"/>
    <w:rsid w:val="000F3352"/>
    <w:rsid w:val="00112CD0"/>
    <w:rsid w:val="001B23EF"/>
    <w:rsid w:val="002765DF"/>
    <w:rsid w:val="002800D7"/>
    <w:rsid w:val="002B42F9"/>
    <w:rsid w:val="002F5E3E"/>
    <w:rsid w:val="0037741F"/>
    <w:rsid w:val="00382BF7"/>
    <w:rsid w:val="003A4011"/>
    <w:rsid w:val="003A52C2"/>
    <w:rsid w:val="00422469"/>
    <w:rsid w:val="004E68E6"/>
    <w:rsid w:val="005A39F9"/>
    <w:rsid w:val="005E267B"/>
    <w:rsid w:val="006C255B"/>
    <w:rsid w:val="007516DD"/>
    <w:rsid w:val="00884841"/>
    <w:rsid w:val="008C4C0E"/>
    <w:rsid w:val="008F0144"/>
    <w:rsid w:val="00934989"/>
    <w:rsid w:val="00972D7D"/>
    <w:rsid w:val="009C1983"/>
    <w:rsid w:val="00A16211"/>
    <w:rsid w:val="00A22FFA"/>
    <w:rsid w:val="00A548E6"/>
    <w:rsid w:val="00AD1CDA"/>
    <w:rsid w:val="00AF2FF2"/>
    <w:rsid w:val="00BE21C4"/>
    <w:rsid w:val="00CC14A1"/>
    <w:rsid w:val="00DB5893"/>
    <w:rsid w:val="00DD7DF8"/>
    <w:rsid w:val="00E13ED1"/>
    <w:rsid w:val="00E361AC"/>
    <w:rsid w:val="00E511E1"/>
    <w:rsid w:val="00E70C8C"/>
    <w:rsid w:val="00E90EBB"/>
    <w:rsid w:val="00E91CFE"/>
    <w:rsid w:val="00EB5AFA"/>
    <w:rsid w:val="00F13D0F"/>
    <w:rsid w:val="00F16B57"/>
    <w:rsid w:val="00F9026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5f8d44"/>
    </o:shapedefaults>
    <o:shapelayout v:ext="edit">
      <o:idmap v:ext="edit" data="1"/>
    </o:shapelayout>
  </w:shapeDefaults>
  <w:decimalSymbol w:val=","/>
  <w:listSeparator w:val=";"/>
  <w14:docId w14:val="30DF8904"/>
  <w15:chartTrackingRefBased/>
  <w15:docId w15:val="{A56FF0C2-8717-4067-A905-4796E1495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3352"/>
    <w:pPr>
      <w:spacing w:after="0" w:line="240" w:lineRule="auto"/>
      <w:jc w:val="both"/>
    </w:pPr>
    <w:rPr>
      <w:rFonts w:ascii="Lexend Deca Light" w:hAnsi="Lexend Deca Light" w:cs="Times New Roman"/>
      <w:szCs w:val="24"/>
      <w:lang w:eastAsia="fr-FR"/>
    </w:rPr>
  </w:style>
  <w:style w:type="paragraph" w:styleId="Titre1">
    <w:name w:val="heading 1"/>
    <w:basedOn w:val="Normal"/>
    <w:next w:val="Normal"/>
    <w:link w:val="Titre1Car"/>
    <w:autoRedefine/>
    <w:uiPriority w:val="9"/>
    <w:qFormat/>
    <w:rsid w:val="000B1027"/>
    <w:pPr>
      <w:keepNext/>
      <w:keepLines/>
      <w:shd w:val="clear" w:color="auto" w:fill="1D466B" w:themeFill="text2"/>
      <w:spacing w:before="240"/>
      <w:outlineLvl w:val="0"/>
    </w:pPr>
    <w:rPr>
      <w:rFonts w:ascii="Capriola" w:eastAsiaTheme="majorEastAsia" w:hAnsi="Capriola" w:cstheme="majorBidi"/>
      <w:b/>
      <w:color w:val="FFFFFF" w:themeColor="background1"/>
      <w:sz w:val="24"/>
      <w:szCs w:val="32"/>
      <w:lang w:eastAsia="en-US"/>
    </w:rPr>
  </w:style>
  <w:style w:type="paragraph" w:styleId="Titre2">
    <w:name w:val="heading 2"/>
    <w:basedOn w:val="Normal"/>
    <w:next w:val="Normal"/>
    <w:link w:val="Titre2Car"/>
    <w:autoRedefine/>
    <w:uiPriority w:val="9"/>
    <w:unhideWhenUsed/>
    <w:qFormat/>
    <w:rsid w:val="000F3352"/>
    <w:pPr>
      <w:keepNext/>
      <w:keepLines/>
      <w:spacing w:before="40"/>
      <w:outlineLvl w:val="1"/>
    </w:pPr>
    <w:rPr>
      <w:rFonts w:asciiTheme="majorHAnsi" w:eastAsiaTheme="majorEastAsia" w:hAnsiTheme="majorHAnsi" w:cstheme="majorBidi"/>
      <w:sz w:val="24"/>
      <w:szCs w:val="26"/>
      <w:lang w:eastAsia="en-US"/>
    </w:rPr>
  </w:style>
  <w:style w:type="paragraph" w:styleId="Titre3">
    <w:name w:val="heading 3"/>
    <w:basedOn w:val="Normal"/>
    <w:next w:val="Normal"/>
    <w:link w:val="Titre3Car"/>
    <w:autoRedefine/>
    <w:uiPriority w:val="9"/>
    <w:unhideWhenUsed/>
    <w:qFormat/>
    <w:rsid w:val="000F3352"/>
    <w:pPr>
      <w:keepNext/>
      <w:keepLines/>
      <w:spacing w:before="40"/>
      <w:outlineLvl w:val="2"/>
    </w:pPr>
    <w:rPr>
      <w:rFonts w:asciiTheme="majorHAnsi" w:eastAsiaTheme="majorEastAsia" w:hAnsiTheme="majorHAnsi" w:cstheme="majorBidi"/>
      <w:sz w:val="22"/>
      <w:lang w:eastAsia="en-US"/>
    </w:rPr>
  </w:style>
  <w:style w:type="paragraph" w:styleId="Titre4">
    <w:name w:val="heading 4"/>
    <w:basedOn w:val="Normal"/>
    <w:next w:val="Normal"/>
    <w:link w:val="Titre4Car"/>
    <w:uiPriority w:val="9"/>
    <w:unhideWhenUsed/>
    <w:rsid w:val="000054EE"/>
    <w:pPr>
      <w:keepNext/>
      <w:keepLines/>
      <w:spacing w:before="40"/>
      <w:outlineLvl w:val="3"/>
    </w:pPr>
    <w:rPr>
      <w:rFonts w:asciiTheme="majorHAnsi" w:eastAsiaTheme="majorEastAsia" w:hAnsiTheme="majorHAnsi" w:cstheme="majorBidi"/>
      <w:i/>
      <w:iCs/>
      <w:color w:val="476933" w:themeColor="accent1" w:themeShade="BF"/>
    </w:rPr>
  </w:style>
  <w:style w:type="paragraph" w:styleId="Titre5">
    <w:name w:val="heading 5"/>
    <w:basedOn w:val="Normal"/>
    <w:next w:val="Normal"/>
    <w:link w:val="Titre5Car"/>
    <w:uiPriority w:val="9"/>
    <w:unhideWhenUsed/>
    <w:rsid w:val="000054EE"/>
    <w:pPr>
      <w:keepNext/>
      <w:keepLines/>
      <w:spacing w:before="40"/>
      <w:outlineLvl w:val="4"/>
    </w:pPr>
    <w:rPr>
      <w:rFonts w:asciiTheme="majorHAnsi" w:eastAsiaTheme="majorEastAsia" w:hAnsiTheme="majorHAnsi" w:cstheme="majorBidi"/>
      <w:color w:val="476933" w:themeColor="accent1" w:themeShade="BF"/>
    </w:rPr>
  </w:style>
  <w:style w:type="paragraph" w:styleId="Titre6">
    <w:name w:val="heading 6"/>
    <w:basedOn w:val="Normal"/>
    <w:next w:val="Normal"/>
    <w:link w:val="Titre6Car"/>
    <w:uiPriority w:val="9"/>
    <w:unhideWhenUsed/>
    <w:rsid w:val="000054EE"/>
    <w:pPr>
      <w:keepNext/>
      <w:keepLines/>
      <w:spacing w:before="40"/>
      <w:outlineLvl w:val="5"/>
    </w:pPr>
    <w:rPr>
      <w:rFonts w:asciiTheme="majorHAnsi" w:eastAsiaTheme="majorEastAsia" w:hAnsiTheme="majorHAnsi" w:cstheme="majorBidi"/>
      <w:color w:val="2F4622" w:themeColor="accent1" w:themeShade="7F"/>
    </w:rPr>
  </w:style>
  <w:style w:type="paragraph" w:styleId="Titre7">
    <w:name w:val="heading 7"/>
    <w:basedOn w:val="Normal"/>
    <w:next w:val="Normal"/>
    <w:link w:val="Titre7Car"/>
    <w:uiPriority w:val="9"/>
    <w:unhideWhenUsed/>
    <w:rsid w:val="000054EE"/>
    <w:pPr>
      <w:keepNext/>
      <w:keepLines/>
      <w:spacing w:before="40"/>
      <w:outlineLvl w:val="6"/>
    </w:pPr>
    <w:rPr>
      <w:rFonts w:asciiTheme="majorHAnsi" w:eastAsiaTheme="majorEastAsia" w:hAnsiTheme="majorHAnsi" w:cstheme="majorBidi"/>
      <w:i/>
      <w:iCs/>
      <w:color w:val="2F4622"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0054EE"/>
    <w:pPr>
      <w:spacing w:after="0" w:line="240" w:lineRule="auto"/>
      <w:jc w:val="both"/>
    </w:pPr>
    <w:rPr>
      <w:rFonts w:ascii="Lexend Deca Light" w:hAnsi="Lexend Deca Light"/>
    </w:rPr>
  </w:style>
  <w:style w:type="character" w:customStyle="1" w:styleId="Titre1Car">
    <w:name w:val="Titre 1 Car"/>
    <w:basedOn w:val="Policepardfaut"/>
    <w:link w:val="Titre1"/>
    <w:uiPriority w:val="9"/>
    <w:rsid w:val="000B1027"/>
    <w:rPr>
      <w:rFonts w:ascii="Capriola" w:eastAsiaTheme="majorEastAsia" w:hAnsi="Capriola" w:cstheme="majorBidi"/>
      <w:b/>
      <w:color w:val="FFFFFF" w:themeColor="background1"/>
      <w:sz w:val="24"/>
      <w:szCs w:val="32"/>
      <w:shd w:val="clear" w:color="auto" w:fill="1D466B" w:themeFill="text2"/>
    </w:rPr>
  </w:style>
  <w:style w:type="character" w:customStyle="1" w:styleId="Titre2Car">
    <w:name w:val="Titre 2 Car"/>
    <w:basedOn w:val="Policepardfaut"/>
    <w:link w:val="Titre2"/>
    <w:uiPriority w:val="9"/>
    <w:rsid w:val="000F3352"/>
    <w:rPr>
      <w:rFonts w:asciiTheme="majorHAnsi" w:eastAsiaTheme="majorEastAsia" w:hAnsiTheme="majorHAnsi" w:cstheme="majorBidi"/>
      <w:sz w:val="24"/>
      <w:szCs w:val="26"/>
    </w:rPr>
  </w:style>
  <w:style w:type="character" w:customStyle="1" w:styleId="Titre3Car">
    <w:name w:val="Titre 3 Car"/>
    <w:basedOn w:val="Policepardfaut"/>
    <w:link w:val="Titre3"/>
    <w:uiPriority w:val="9"/>
    <w:rsid w:val="000F3352"/>
    <w:rPr>
      <w:rFonts w:asciiTheme="majorHAnsi" w:eastAsiaTheme="majorEastAsia" w:hAnsiTheme="majorHAnsi" w:cstheme="majorBidi"/>
      <w:sz w:val="22"/>
      <w:szCs w:val="24"/>
    </w:rPr>
  </w:style>
  <w:style w:type="paragraph" w:styleId="Titre">
    <w:name w:val="Title"/>
    <w:basedOn w:val="Normal"/>
    <w:next w:val="Normal"/>
    <w:link w:val="TitreCar"/>
    <w:autoRedefine/>
    <w:uiPriority w:val="10"/>
    <w:qFormat/>
    <w:rsid w:val="002800D7"/>
    <w:pPr>
      <w:contextualSpacing/>
      <w:jc w:val="center"/>
    </w:pPr>
    <w:rPr>
      <w:rFonts w:asciiTheme="majorHAnsi" w:eastAsiaTheme="majorEastAsia" w:hAnsiTheme="majorHAnsi" w:cstheme="majorBidi"/>
      <w:b/>
      <w:color w:val="1D466B" w:themeColor="text2"/>
      <w:spacing w:val="-10"/>
      <w:kern w:val="28"/>
      <w:sz w:val="48"/>
      <w:szCs w:val="48"/>
      <w:lang w:eastAsia="en-US"/>
    </w:rPr>
  </w:style>
  <w:style w:type="character" w:customStyle="1" w:styleId="TitreCar">
    <w:name w:val="Titre Car"/>
    <w:basedOn w:val="Policepardfaut"/>
    <w:link w:val="Titre"/>
    <w:uiPriority w:val="10"/>
    <w:rsid w:val="002800D7"/>
    <w:rPr>
      <w:rFonts w:asciiTheme="majorHAnsi" w:eastAsiaTheme="majorEastAsia" w:hAnsiTheme="majorHAnsi" w:cstheme="majorBidi"/>
      <w:b/>
      <w:color w:val="1D466B" w:themeColor="text2"/>
      <w:spacing w:val="-10"/>
      <w:kern w:val="28"/>
      <w:sz w:val="48"/>
      <w:szCs w:val="48"/>
    </w:rPr>
  </w:style>
  <w:style w:type="character" w:customStyle="1" w:styleId="Titre4Car">
    <w:name w:val="Titre 4 Car"/>
    <w:basedOn w:val="Policepardfaut"/>
    <w:link w:val="Titre4"/>
    <w:uiPriority w:val="9"/>
    <w:rsid w:val="000054EE"/>
    <w:rPr>
      <w:rFonts w:asciiTheme="majorHAnsi" w:eastAsiaTheme="majorEastAsia" w:hAnsiTheme="majorHAnsi" w:cstheme="majorBidi"/>
      <w:i/>
      <w:iCs/>
      <w:color w:val="476933" w:themeColor="accent1" w:themeShade="BF"/>
    </w:rPr>
  </w:style>
  <w:style w:type="character" w:customStyle="1" w:styleId="Titre5Car">
    <w:name w:val="Titre 5 Car"/>
    <w:basedOn w:val="Policepardfaut"/>
    <w:link w:val="Titre5"/>
    <w:uiPriority w:val="9"/>
    <w:rsid w:val="000054EE"/>
    <w:rPr>
      <w:rFonts w:asciiTheme="majorHAnsi" w:eastAsiaTheme="majorEastAsia" w:hAnsiTheme="majorHAnsi" w:cstheme="majorBidi"/>
      <w:color w:val="476933" w:themeColor="accent1" w:themeShade="BF"/>
    </w:rPr>
  </w:style>
  <w:style w:type="character" w:customStyle="1" w:styleId="Titre6Car">
    <w:name w:val="Titre 6 Car"/>
    <w:basedOn w:val="Policepardfaut"/>
    <w:link w:val="Titre6"/>
    <w:uiPriority w:val="9"/>
    <w:rsid w:val="000054EE"/>
    <w:rPr>
      <w:rFonts w:asciiTheme="majorHAnsi" w:eastAsiaTheme="majorEastAsia" w:hAnsiTheme="majorHAnsi" w:cstheme="majorBidi"/>
      <w:color w:val="2F4622" w:themeColor="accent1" w:themeShade="7F"/>
    </w:rPr>
  </w:style>
  <w:style w:type="character" w:customStyle="1" w:styleId="Titre7Car">
    <w:name w:val="Titre 7 Car"/>
    <w:basedOn w:val="Policepardfaut"/>
    <w:link w:val="Titre7"/>
    <w:uiPriority w:val="9"/>
    <w:rsid w:val="000054EE"/>
    <w:rPr>
      <w:rFonts w:asciiTheme="majorHAnsi" w:eastAsiaTheme="majorEastAsia" w:hAnsiTheme="majorHAnsi" w:cstheme="majorBidi"/>
      <w:i/>
      <w:iCs/>
      <w:color w:val="2F4622" w:themeColor="accent1" w:themeShade="7F"/>
    </w:rPr>
  </w:style>
  <w:style w:type="paragraph" w:styleId="Sous-titre">
    <w:name w:val="Subtitle"/>
    <w:basedOn w:val="Normal"/>
    <w:next w:val="Normal"/>
    <w:link w:val="Sous-titreCar"/>
    <w:uiPriority w:val="11"/>
    <w:qFormat/>
    <w:rsid w:val="000054EE"/>
    <w:pPr>
      <w:numPr>
        <w:ilvl w:val="1"/>
      </w:numPr>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uiPriority w:val="11"/>
    <w:rsid w:val="000054EE"/>
    <w:rPr>
      <w:rFonts w:asciiTheme="minorHAnsi" w:eastAsiaTheme="minorEastAsia" w:hAnsiTheme="minorHAnsi" w:cstheme="minorBidi"/>
      <w:color w:val="5A5A5A" w:themeColor="text1" w:themeTint="A5"/>
      <w:spacing w:val="15"/>
      <w:sz w:val="22"/>
      <w:szCs w:val="22"/>
    </w:rPr>
  </w:style>
  <w:style w:type="character" w:styleId="Accentuationlgre">
    <w:name w:val="Subtle Emphasis"/>
    <w:basedOn w:val="Policepardfaut"/>
    <w:uiPriority w:val="19"/>
    <w:qFormat/>
    <w:rsid w:val="000054EE"/>
    <w:rPr>
      <w:i/>
      <w:iCs/>
      <w:color w:val="404040" w:themeColor="text1" w:themeTint="BF"/>
    </w:rPr>
  </w:style>
  <w:style w:type="character" w:styleId="Accentuation">
    <w:name w:val="Emphasis"/>
    <w:basedOn w:val="Policepardfaut"/>
    <w:uiPriority w:val="20"/>
    <w:qFormat/>
    <w:rsid w:val="000054EE"/>
    <w:rPr>
      <w:i/>
      <w:iCs/>
    </w:rPr>
  </w:style>
  <w:style w:type="character" w:styleId="Accentuationintense">
    <w:name w:val="Intense Emphasis"/>
    <w:basedOn w:val="Policepardfaut"/>
    <w:uiPriority w:val="21"/>
    <w:qFormat/>
    <w:rsid w:val="00E70C8C"/>
    <w:rPr>
      <w:i/>
      <w:iCs/>
      <w:color w:val="1D466B" w:themeColor="text2"/>
    </w:rPr>
  </w:style>
  <w:style w:type="character" w:styleId="lev">
    <w:name w:val="Strong"/>
    <w:basedOn w:val="Policepardfaut"/>
    <w:uiPriority w:val="22"/>
    <w:qFormat/>
    <w:rsid w:val="000054EE"/>
    <w:rPr>
      <w:b/>
      <w:bCs/>
    </w:rPr>
  </w:style>
  <w:style w:type="paragraph" w:styleId="Citation">
    <w:name w:val="Quote"/>
    <w:basedOn w:val="Normal"/>
    <w:next w:val="Normal"/>
    <w:link w:val="CitationCar"/>
    <w:uiPriority w:val="29"/>
    <w:qFormat/>
    <w:rsid w:val="000054EE"/>
    <w:pPr>
      <w:spacing w:before="200"/>
      <w:ind w:left="864" w:right="864"/>
      <w:jc w:val="center"/>
    </w:pPr>
    <w:rPr>
      <w:i/>
      <w:iCs/>
      <w:color w:val="404040" w:themeColor="text1" w:themeTint="BF"/>
    </w:rPr>
  </w:style>
  <w:style w:type="character" w:customStyle="1" w:styleId="CitationCar">
    <w:name w:val="Citation Car"/>
    <w:basedOn w:val="Policepardfaut"/>
    <w:link w:val="Citation"/>
    <w:uiPriority w:val="29"/>
    <w:rsid w:val="000054EE"/>
    <w:rPr>
      <w:rFonts w:ascii="Lexend Deca Light" w:hAnsi="Lexend Deca Light"/>
      <w:i/>
      <w:iCs/>
      <w:color w:val="404040" w:themeColor="text1" w:themeTint="BF"/>
    </w:rPr>
  </w:style>
  <w:style w:type="paragraph" w:styleId="Citationintense">
    <w:name w:val="Intense Quote"/>
    <w:basedOn w:val="Normal"/>
    <w:next w:val="Normal"/>
    <w:link w:val="CitationintenseCar"/>
    <w:uiPriority w:val="30"/>
    <w:qFormat/>
    <w:rsid w:val="00E70C8C"/>
    <w:pPr>
      <w:pBdr>
        <w:top w:val="single" w:sz="4" w:space="10" w:color="5F8D44" w:themeColor="accent1"/>
        <w:bottom w:val="single" w:sz="4" w:space="10" w:color="5F8D44" w:themeColor="accent1"/>
      </w:pBdr>
      <w:spacing w:before="360" w:after="360"/>
      <w:ind w:left="864" w:right="864"/>
      <w:jc w:val="center"/>
    </w:pPr>
    <w:rPr>
      <w:i/>
      <w:iCs/>
      <w:color w:val="1D466B" w:themeColor="text2"/>
    </w:rPr>
  </w:style>
  <w:style w:type="character" w:customStyle="1" w:styleId="CitationintenseCar">
    <w:name w:val="Citation intense Car"/>
    <w:basedOn w:val="Policepardfaut"/>
    <w:link w:val="Citationintense"/>
    <w:uiPriority w:val="30"/>
    <w:rsid w:val="00E70C8C"/>
    <w:rPr>
      <w:rFonts w:ascii="Lexend Deca Light" w:hAnsi="Lexend Deca Light"/>
      <w:i/>
      <w:iCs/>
      <w:color w:val="1D466B" w:themeColor="text2"/>
    </w:rPr>
  </w:style>
  <w:style w:type="character" w:styleId="Rfrencelgre">
    <w:name w:val="Subtle Reference"/>
    <w:basedOn w:val="Policepardfaut"/>
    <w:uiPriority w:val="31"/>
    <w:qFormat/>
    <w:rsid w:val="000054EE"/>
    <w:rPr>
      <w:smallCaps/>
      <w:color w:val="5A5A5A" w:themeColor="text1" w:themeTint="A5"/>
    </w:rPr>
  </w:style>
  <w:style w:type="character" w:styleId="Rfrenceintense">
    <w:name w:val="Intense Reference"/>
    <w:basedOn w:val="Policepardfaut"/>
    <w:uiPriority w:val="32"/>
    <w:qFormat/>
    <w:rsid w:val="00E70C8C"/>
    <w:rPr>
      <w:b/>
      <w:bCs/>
      <w:smallCaps/>
      <w:color w:val="1D466B" w:themeColor="text2"/>
      <w:spacing w:val="5"/>
    </w:rPr>
  </w:style>
  <w:style w:type="character" w:styleId="Titredulivre">
    <w:name w:val="Book Title"/>
    <w:basedOn w:val="Policepardfaut"/>
    <w:uiPriority w:val="33"/>
    <w:qFormat/>
    <w:rsid w:val="000054EE"/>
    <w:rPr>
      <w:b/>
      <w:bCs/>
      <w:i/>
      <w:iCs/>
      <w:spacing w:val="5"/>
    </w:rPr>
  </w:style>
  <w:style w:type="paragraph" w:styleId="Paragraphedeliste">
    <w:name w:val="List Paragraph"/>
    <w:basedOn w:val="Normal"/>
    <w:uiPriority w:val="34"/>
    <w:qFormat/>
    <w:rsid w:val="000054EE"/>
    <w:pPr>
      <w:ind w:left="720"/>
      <w:contextualSpacing/>
    </w:pPr>
  </w:style>
  <w:style w:type="paragraph" w:styleId="En-ttedetabledesmatires">
    <w:name w:val="TOC Heading"/>
    <w:basedOn w:val="Titre1"/>
    <w:next w:val="Normal"/>
    <w:uiPriority w:val="39"/>
    <w:unhideWhenUsed/>
    <w:qFormat/>
    <w:rsid w:val="00E70C8C"/>
    <w:pPr>
      <w:jc w:val="left"/>
      <w:outlineLvl w:val="9"/>
    </w:pPr>
    <w:rPr>
      <w:b w:val="0"/>
      <w:sz w:val="32"/>
      <w:lang w:eastAsia="fr-FR"/>
    </w:rPr>
  </w:style>
  <w:style w:type="paragraph" w:styleId="TM1">
    <w:name w:val="toc 1"/>
    <w:basedOn w:val="Normal"/>
    <w:next w:val="Normal"/>
    <w:autoRedefine/>
    <w:uiPriority w:val="39"/>
    <w:unhideWhenUsed/>
    <w:rsid w:val="000054EE"/>
    <w:pPr>
      <w:spacing w:after="100"/>
    </w:pPr>
  </w:style>
  <w:style w:type="paragraph" w:styleId="TM2">
    <w:name w:val="toc 2"/>
    <w:basedOn w:val="Normal"/>
    <w:next w:val="Normal"/>
    <w:autoRedefine/>
    <w:uiPriority w:val="39"/>
    <w:unhideWhenUsed/>
    <w:rsid w:val="000054EE"/>
    <w:pPr>
      <w:spacing w:after="100"/>
      <w:ind w:left="200"/>
    </w:pPr>
  </w:style>
  <w:style w:type="paragraph" w:styleId="TM3">
    <w:name w:val="toc 3"/>
    <w:basedOn w:val="Normal"/>
    <w:next w:val="Normal"/>
    <w:autoRedefine/>
    <w:uiPriority w:val="39"/>
    <w:unhideWhenUsed/>
    <w:rsid w:val="000054EE"/>
    <w:pPr>
      <w:spacing w:after="100"/>
      <w:ind w:left="400"/>
    </w:pPr>
  </w:style>
  <w:style w:type="character" w:styleId="Lienhypertexte">
    <w:name w:val="Hyperlink"/>
    <w:basedOn w:val="Policepardfaut"/>
    <w:uiPriority w:val="99"/>
    <w:unhideWhenUsed/>
    <w:rsid w:val="000054EE"/>
    <w:rPr>
      <w:color w:val="5AA1D8" w:themeColor="hyperlink"/>
      <w:u w:val="single"/>
    </w:rPr>
  </w:style>
  <w:style w:type="character" w:styleId="Mentionnonrsolue">
    <w:name w:val="Unresolved Mention"/>
    <w:basedOn w:val="Policepardfaut"/>
    <w:uiPriority w:val="99"/>
    <w:semiHidden/>
    <w:unhideWhenUsed/>
    <w:rsid w:val="000B1027"/>
    <w:rPr>
      <w:color w:val="605E5C"/>
      <w:shd w:val="clear" w:color="auto" w:fill="E1DFDD"/>
    </w:rPr>
  </w:style>
  <w:style w:type="paragraph" w:styleId="NormalWeb">
    <w:name w:val="Normal (Web)"/>
    <w:basedOn w:val="Normal"/>
    <w:uiPriority w:val="99"/>
    <w:unhideWhenUsed/>
    <w:rsid w:val="008F0144"/>
    <w:rPr>
      <w:rFonts w:ascii="Times New Roman" w:hAnsi="Times New Roman"/>
      <w:sz w:val="24"/>
    </w:rPr>
  </w:style>
  <w:style w:type="paragraph" w:customStyle="1" w:styleId="chapeau">
    <w:name w:val="chapeau"/>
    <w:basedOn w:val="Normal"/>
    <w:rsid w:val="00E91CFE"/>
    <w:pPr>
      <w:spacing w:before="100" w:beforeAutospacing="1" w:after="100" w:afterAutospacing="1"/>
      <w:jc w:val="left"/>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644885">
      <w:bodyDiv w:val="1"/>
      <w:marLeft w:val="0"/>
      <w:marRight w:val="0"/>
      <w:marTop w:val="0"/>
      <w:marBottom w:val="0"/>
      <w:divBdr>
        <w:top w:val="none" w:sz="0" w:space="0" w:color="auto"/>
        <w:left w:val="none" w:sz="0" w:space="0" w:color="auto"/>
        <w:bottom w:val="none" w:sz="0" w:space="0" w:color="auto"/>
        <w:right w:val="none" w:sz="0" w:space="0" w:color="auto"/>
      </w:divBdr>
      <w:divsChild>
        <w:div w:id="939872142">
          <w:marLeft w:val="0"/>
          <w:marRight w:val="0"/>
          <w:marTop w:val="0"/>
          <w:marBottom w:val="0"/>
          <w:divBdr>
            <w:top w:val="none" w:sz="0" w:space="0" w:color="auto"/>
            <w:left w:val="none" w:sz="0" w:space="0" w:color="auto"/>
            <w:bottom w:val="none" w:sz="0" w:space="0" w:color="auto"/>
            <w:right w:val="none" w:sz="0" w:space="0" w:color="auto"/>
          </w:divBdr>
          <w:divsChild>
            <w:div w:id="297802739">
              <w:marLeft w:val="0"/>
              <w:marRight w:val="0"/>
              <w:marTop w:val="0"/>
              <w:marBottom w:val="0"/>
              <w:divBdr>
                <w:top w:val="none" w:sz="0" w:space="0" w:color="auto"/>
                <w:left w:val="none" w:sz="0" w:space="0" w:color="auto"/>
                <w:bottom w:val="none" w:sz="0" w:space="0" w:color="auto"/>
                <w:right w:val="none" w:sz="0" w:space="0" w:color="auto"/>
              </w:divBdr>
              <w:divsChild>
                <w:div w:id="704451652">
                  <w:marLeft w:val="0"/>
                  <w:marRight w:val="0"/>
                  <w:marTop w:val="0"/>
                  <w:marBottom w:val="0"/>
                  <w:divBdr>
                    <w:top w:val="none" w:sz="0" w:space="0" w:color="auto"/>
                    <w:left w:val="none" w:sz="0" w:space="0" w:color="auto"/>
                    <w:bottom w:val="none" w:sz="0" w:space="0" w:color="auto"/>
                    <w:right w:val="none" w:sz="0" w:space="0" w:color="auto"/>
                  </w:divBdr>
                  <w:divsChild>
                    <w:div w:id="176503937">
                      <w:marLeft w:val="0"/>
                      <w:marRight w:val="0"/>
                      <w:marTop w:val="0"/>
                      <w:marBottom w:val="0"/>
                      <w:divBdr>
                        <w:top w:val="none" w:sz="0" w:space="0" w:color="auto"/>
                        <w:left w:val="none" w:sz="0" w:space="0" w:color="auto"/>
                        <w:bottom w:val="none" w:sz="0" w:space="0" w:color="auto"/>
                        <w:right w:val="none" w:sz="0" w:space="0" w:color="auto"/>
                      </w:divBdr>
                      <w:divsChild>
                        <w:div w:id="143549787">
                          <w:marLeft w:val="0"/>
                          <w:marRight w:val="0"/>
                          <w:marTop w:val="75"/>
                          <w:marBottom w:val="75"/>
                          <w:divBdr>
                            <w:top w:val="none" w:sz="0" w:space="0" w:color="auto"/>
                            <w:left w:val="none" w:sz="0" w:space="0" w:color="auto"/>
                            <w:bottom w:val="none" w:sz="0" w:space="0" w:color="auto"/>
                            <w:right w:val="none" w:sz="0" w:space="0" w:color="auto"/>
                          </w:divBdr>
                          <w:divsChild>
                            <w:div w:id="1270048284">
                              <w:marLeft w:val="0"/>
                              <w:marRight w:val="0"/>
                              <w:marTop w:val="0"/>
                              <w:marBottom w:val="0"/>
                              <w:divBdr>
                                <w:top w:val="none" w:sz="0" w:space="0" w:color="auto"/>
                                <w:left w:val="none" w:sz="0" w:space="0" w:color="auto"/>
                                <w:bottom w:val="none" w:sz="0" w:space="0" w:color="auto"/>
                                <w:right w:val="none" w:sz="0" w:space="0" w:color="auto"/>
                              </w:divBdr>
                              <w:divsChild>
                                <w:div w:id="1689213763">
                                  <w:marLeft w:val="0"/>
                                  <w:marRight w:val="0"/>
                                  <w:marTop w:val="0"/>
                                  <w:marBottom w:val="0"/>
                                  <w:divBdr>
                                    <w:top w:val="none" w:sz="0" w:space="0" w:color="auto"/>
                                    <w:left w:val="none" w:sz="0" w:space="0" w:color="auto"/>
                                    <w:bottom w:val="none" w:sz="0" w:space="0" w:color="auto"/>
                                    <w:right w:val="none" w:sz="0" w:space="0" w:color="auto"/>
                                  </w:divBdr>
                                </w:div>
                              </w:divsChild>
                            </w:div>
                            <w:div w:id="1236402765">
                              <w:marLeft w:val="0"/>
                              <w:marRight w:val="0"/>
                              <w:marTop w:val="120"/>
                              <w:marBottom w:val="0"/>
                              <w:divBdr>
                                <w:top w:val="none" w:sz="0" w:space="0" w:color="auto"/>
                                <w:left w:val="none" w:sz="0" w:space="0" w:color="auto"/>
                                <w:bottom w:val="none" w:sz="0" w:space="0" w:color="auto"/>
                                <w:right w:val="none" w:sz="0" w:space="0" w:color="auto"/>
                              </w:divBdr>
                              <w:divsChild>
                                <w:div w:id="1953784384">
                                  <w:marLeft w:val="0"/>
                                  <w:marRight w:val="0"/>
                                  <w:marTop w:val="0"/>
                                  <w:marBottom w:val="0"/>
                                  <w:divBdr>
                                    <w:top w:val="none" w:sz="0" w:space="0" w:color="auto"/>
                                    <w:left w:val="none" w:sz="0" w:space="0" w:color="auto"/>
                                    <w:bottom w:val="none" w:sz="0" w:space="0" w:color="auto"/>
                                    <w:right w:val="none" w:sz="0" w:space="0" w:color="auto"/>
                                  </w:divBdr>
                                </w:div>
                                <w:div w:id="1188134349">
                                  <w:marLeft w:val="0"/>
                                  <w:marRight w:val="0"/>
                                  <w:marTop w:val="0"/>
                                  <w:marBottom w:val="0"/>
                                  <w:divBdr>
                                    <w:top w:val="none" w:sz="0" w:space="0" w:color="auto"/>
                                    <w:left w:val="none" w:sz="0" w:space="0" w:color="auto"/>
                                    <w:bottom w:val="none" w:sz="0" w:space="0" w:color="auto"/>
                                    <w:right w:val="none" w:sz="0" w:space="0" w:color="auto"/>
                                  </w:divBdr>
                                </w:div>
                              </w:divsChild>
                            </w:div>
                            <w:div w:id="510337053">
                              <w:marLeft w:val="0"/>
                              <w:marRight w:val="0"/>
                              <w:marTop w:val="120"/>
                              <w:marBottom w:val="0"/>
                              <w:divBdr>
                                <w:top w:val="none" w:sz="0" w:space="0" w:color="auto"/>
                                <w:left w:val="none" w:sz="0" w:space="0" w:color="auto"/>
                                <w:bottom w:val="none" w:sz="0" w:space="0" w:color="auto"/>
                                <w:right w:val="none" w:sz="0" w:space="0" w:color="auto"/>
                              </w:divBdr>
                              <w:divsChild>
                                <w:div w:id="1527325565">
                                  <w:marLeft w:val="0"/>
                                  <w:marRight w:val="0"/>
                                  <w:marTop w:val="0"/>
                                  <w:marBottom w:val="0"/>
                                  <w:divBdr>
                                    <w:top w:val="none" w:sz="0" w:space="0" w:color="auto"/>
                                    <w:left w:val="none" w:sz="0" w:space="0" w:color="auto"/>
                                    <w:bottom w:val="none" w:sz="0" w:space="0" w:color="auto"/>
                                    <w:right w:val="none" w:sz="0" w:space="0" w:color="auto"/>
                                  </w:divBdr>
                                </w:div>
                                <w:div w:id="1911113543">
                                  <w:marLeft w:val="0"/>
                                  <w:marRight w:val="0"/>
                                  <w:marTop w:val="0"/>
                                  <w:marBottom w:val="0"/>
                                  <w:divBdr>
                                    <w:top w:val="none" w:sz="0" w:space="0" w:color="auto"/>
                                    <w:left w:val="none" w:sz="0" w:space="0" w:color="auto"/>
                                    <w:bottom w:val="none" w:sz="0" w:space="0" w:color="auto"/>
                                    <w:right w:val="none" w:sz="0" w:space="0" w:color="auto"/>
                                  </w:divBdr>
                                </w:div>
                                <w:div w:id="127868627">
                                  <w:marLeft w:val="0"/>
                                  <w:marRight w:val="0"/>
                                  <w:marTop w:val="0"/>
                                  <w:marBottom w:val="0"/>
                                  <w:divBdr>
                                    <w:top w:val="none" w:sz="0" w:space="0" w:color="auto"/>
                                    <w:left w:val="none" w:sz="0" w:space="0" w:color="auto"/>
                                    <w:bottom w:val="none" w:sz="0" w:space="0" w:color="auto"/>
                                    <w:right w:val="none" w:sz="0" w:space="0" w:color="auto"/>
                                  </w:divBdr>
                                </w:div>
                                <w:div w:id="557009556">
                                  <w:marLeft w:val="0"/>
                                  <w:marRight w:val="0"/>
                                  <w:marTop w:val="0"/>
                                  <w:marBottom w:val="0"/>
                                  <w:divBdr>
                                    <w:top w:val="none" w:sz="0" w:space="0" w:color="auto"/>
                                    <w:left w:val="none" w:sz="0" w:space="0" w:color="auto"/>
                                    <w:bottom w:val="none" w:sz="0" w:space="0" w:color="auto"/>
                                    <w:right w:val="none" w:sz="0" w:space="0" w:color="auto"/>
                                  </w:divBdr>
                                </w:div>
                              </w:divsChild>
                            </w:div>
                            <w:div w:id="910312964">
                              <w:marLeft w:val="0"/>
                              <w:marRight w:val="0"/>
                              <w:marTop w:val="120"/>
                              <w:marBottom w:val="0"/>
                              <w:divBdr>
                                <w:top w:val="none" w:sz="0" w:space="0" w:color="auto"/>
                                <w:left w:val="none" w:sz="0" w:space="0" w:color="auto"/>
                                <w:bottom w:val="none" w:sz="0" w:space="0" w:color="auto"/>
                                <w:right w:val="none" w:sz="0" w:space="0" w:color="auto"/>
                              </w:divBdr>
                              <w:divsChild>
                                <w:div w:id="2105104875">
                                  <w:marLeft w:val="0"/>
                                  <w:marRight w:val="0"/>
                                  <w:marTop w:val="0"/>
                                  <w:marBottom w:val="0"/>
                                  <w:divBdr>
                                    <w:top w:val="none" w:sz="0" w:space="0" w:color="auto"/>
                                    <w:left w:val="none" w:sz="0" w:space="0" w:color="auto"/>
                                    <w:bottom w:val="none" w:sz="0" w:space="0" w:color="auto"/>
                                    <w:right w:val="none" w:sz="0" w:space="0" w:color="auto"/>
                                  </w:divBdr>
                                </w:div>
                              </w:divsChild>
                            </w:div>
                            <w:div w:id="1720083576">
                              <w:marLeft w:val="0"/>
                              <w:marRight w:val="0"/>
                              <w:marTop w:val="120"/>
                              <w:marBottom w:val="0"/>
                              <w:divBdr>
                                <w:top w:val="none" w:sz="0" w:space="0" w:color="auto"/>
                                <w:left w:val="none" w:sz="0" w:space="0" w:color="auto"/>
                                <w:bottom w:val="none" w:sz="0" w:space="0" w:color="auto"/>
                                <w:right w:val="none" w:sz="0" w:space="0" w:color="auto"/>
                              </w:divBdr>
                              <w:divsChild>
                                <w:div w:id="86108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2254632">
              <w:marLeft w:val="0"/>
              <w:marRight w:val="0"/>
              <w:marTop w:val="0"/>
              <w:marBottom w:val="0"/>
              <w:divBdr>
                <w:top w:val="none" w:sz="0" w:space="0" w:color="auto"/>
                <w:left w:val="none" w:sz="0" w:space="0" w:color="auto"/>
                <w:bottom w:val="none" w:sz="0" w:space="0" w:color="auto"/>
                <w:right w:val="none" w:sz="0" w:space="0" w:color="auto"/>
              </w:divBdr>
              <w:divsChild>
                <w:div w:id="1039627620">
                  <w:marLeft w:val="0"/>
                  <w:marRight w:val="0"/>
                  <w:marTop w:val="0"/>
                  <w:marBottom w:val="0"/>
                  <w:divBdr>
                    <w:top w:val="none" w:sz="0" w:space="0" w:color="auto"/>
                    <w:left w:val="none" w:sz="0" w:space="0" w:color="auto"/>
                    <w:bottom w:val="none" w:sz="0" w:space="0" w:color="auto"/>
                    <w:right w:val="none" w:sz="0" w:space="0" w:color="auto"/>
                  </w:divBdr>
                  <w:divsChild>
                    <w:div w:id="281155344">
                      <w:marLeft w:val="0"/>
                      <w:marRight w:val="0"/>
                      <w:marTop w:val="0"/>
                      <w:marBottom w:val="0"/>
                      <w:divBdr>
                        <w:top w:val="none" w:sz="0" w:space="0" w:color="auto"/>
                        <w:left w:val="none" w:sz="0" w:space="0" w:color="auto"/>
                        <w:bottom w:val="none" w:sz="0" w:space="0" w:color="auto"/>
                        <w:right w:val="none" w:sz="0" w:space="0" w:color="auto"/>
                      </w:divBdr>
                      <w:divsChild>
                        <w:div w:id="22555531">
                          <w:marLeft w:val="0"/>
                          <w:marRight w:val="0"/>
                          <w:marTop w:val="0"/>
                          <w:marBottom w:val="0"/>
                          <w:divBdr>
                            <w:top w:val="none" w:sz="0" w:space="0" w:color="auto"/>
                            <w:left w:val="none" w:sz="0" w:space="0" w:color="auto"/>
                            <w:bottom w:val="none" w:sz="0" w:space="0" w:color="auto"/>
                            <w:right w:val="none" w:sz="0" w:space="0" w:color="auto"/>
                          </w:divBdr>
                          <w:divsChild>
                            <w:div w:id="1859810128">
                              <w:marLeft w:val="0"/>
                              <w:marRight w:val="0"/>
                              <w:marTop w:val="0"/>
                              <w:marBottom w:val="0"/>
                              <w:divBdr>
                                <w:top w:val="none" w:sz="0" w:space="0" w:color="auto"/>
                                <w:left w:val="none" w:sz="0" w:space="0" w:color="auto"/>
                                <w:bottom w:val="none" w:sz="0" w:space="0" w:color="auto"/>
                                <w:right w:val="none" w:sz="0" w:space="0" w:color="auto"/>
                              </w:divBdr>
                              <w:divsChild>
                                <w:div w:id="613243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3407542">
          <w:marLeft w:val="0"/>
          <w:marRight w:val="0"/>
          <w:marTop w:val="0"/>
          <w:marBottom w:val="0"/>
          <w:divBdr>
            <w:top w:val="single" w:sz="6" w:space="9" w:color="auto"/>
            <w:left w:val="none" w:sz="0" w:space="0" w:color="auto"/>
            <w:bottom w:val="single" w:sz="6" w:space="9" w:color="auto"/>
            <w:right w:val="none" w:sz="0" w:space="0" w:color="auto"/>
          </w:divBdr>
          <w:divsChild>
            <w:div w:id="822549034">
              <w:marLeft w:val="0"/>
              <w:marRight w:val="0"/>
              <w:marTop w:val="0"/>
              <w:marBottom w:val="0"/>
              <w:divBdr>
                <w:top w:val="none" w:sz="0" w:space="0" w:color="auto"/>
                <w:left w:val="none" w:sz="0" w:space="0" w:color="auto"/>
                <w:bottom w:val="none" w:sz="0" w:space="0" w:color="auto"/>
                <w:right w:val="none" w:sz="0" w:space="0" w:color="auto"/>
              </w:divBdr>
              <w:divsChild>
                <w:div w:id="149711213">
                  <w:marLeft w:val="0"/>
                  <w:marRight w:val="0"/>
                  <w:marTop w:val="0"/>
                  <w:marBottom w:val="0"/>
                  <w:divBdr>
                    <w:top w:val="single" w:sz="2" w:space="0" w:color="auto"/>
                    <w:left w:val="single" w:sz="2" w:space="0" w:color="auto"/>
                    <w:bottom w:val="single" w:sz="2" w:space="0" w:color="auto"/>
                    <w:right w:val="single" w:sz="2" w:space="0" w:color="auto"/>
                  </w:divBdr>
                </w:div>
              </w:divsChild>
            </w:div>
            <w:div w:id="505365026">
              <w:marLeft w:val="0"/>
              <w:marRight w:val="0"/>
              <w:marTop w:val="0"/>
              <w:marBottom w:val="0"/>
              <w:divBdr>
                <w:top w:val="none" w:sz="0" w:space="0" w:color="auto"/>
                <w:left w:val="none" w:sz="0" w:space="0" w:color="auto"/>
                <w:bottom w:val="none" w:sz="0" w:space="0" w:color="auto"/>
                <w:right w:val="none" w:sz="0" w:space="0" w:color="auto"/>
              </w:divBdr>
              <w:divsChild>
                <w:div w:id="378627163">
                  <w:marLeft w:val="0"/>
                  <w:marRight w:val="0"/>
                  <w:marTop w:val="0"/>
                  <w:marBottom w:val="0"/>
                  <w:divBdr>
                    <w:top w:val="none" w:sz="0" w:space="0" w:color="auto"/>
                    <w:left w:val="none" w:sz="0" w:space="0" w:color="auto"/>
                    <w:bottom w:val="none" w:sz="0" w:space="0" w:color="auto"/>
                    <w:right w:val="none" w:sz="0" w:space="0" w:color="auto"/>
                  </w:divBdr>
                  <w:divsChild>
                    <w:div w:id="1141113360">
                      <w:marLeft w:val="0"/>
                      <w:marRight w:val="0"/>
                      <w:marTop w:val="0"/>
                      <w:marBottom w:val="0"/>
                      <w:divBdr>
                        <w:top w:val="none" w:sz="0" w:space="0" w:color="auto"/>
                        <w:left w:val="none" w:sz="0" w:space="0" w:color="auto"/>
                        <w:bottom w:val="none" w:sz="0" w:space="0" w:color="auto"/>
                        <w:right w:val="none" w:sz="0" w:space="0" w:color="auto"/>
                      </w:divBdr>
                      <w:divsChild>
                        <w:div w:id="1566263029">
                          <w:marLeft w:val="0"/>
                          <w:marRight w:val="0"/>
                          <w:marTop w:val="0"/>
                          <w:marBottom w:val="0"/>
                          <w:divBdr>
                            <w:top w:val="none" w:sz="0" w:space="0" w:color="auto"/>
                            <w:left w:val="none" w:sz="0" w:space="0" w:color="auto"/>
                            <w:bottom w:val="none" w:sz="0" w:space="0" w:color="auto"/>
                            <w:right w:val="none" w:sz="0" w:space="0" w:color="auto"/>
                          </w:divBdr>
                          <w:divsChild>
                            <w:div w:id="2062633555">
                              <w:marLeft w:val="0"/>
                              <w:marRight w:val="0"/>
                              <w:marTop w:val="0"/>
                              <w:marBottom w:val="0"/>
                              <w:divBdr>
                                <w:top w:val="none" w:sz="0" w:space="0" w:color="auto"/>
                                <w:left w:val="none" w:sz="0" w:space="0" w:color="auto"/>
                                <w:bottom w:val="none" w:sz="0" w:space="0" w:color="auto"/>
                                <w:right w:val="none" w:sz="0" w:space="0" w:color="auto"/>
                              </w:divBdr>
                              <w:divsChild>
                                <w:div w:id="1189639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0227829">
          <w:marLeft w:val="0"/>
          <w:marRight w:val="0"/>
          <w:marTop w:val="0"/>
          <w:marBottom w:val="0"/>
          <w:divBdr>
            <w:top w:val="none" w:sz="0" w:space="0" w:color="auto"/>
            <w:left w:val="none" w:sz="0" w:space="0" w:color="auto"/>
            <w:bottom w:val="none" w:sz="0" w:space="0" w:color="auto"/>
            <w:right w:val="none" w:sz="0" w:space="0" w:color="auto"/>
          </w:divBdr>
          <w:divsChild>
            <w:div w:id="771125058">
              <w:marLeft w:val="0"/>
              <w:marRight w:val="0"/>
              <w:marTop w:val="0"/>
              <w:marBottom w:val="0"/>
              <w:divBdr>
                <w:top w:val="none" w:sz="0" w:space="0" w:color="auto"/>
                <w:left w:val="none" w:sz="0" w:space="0" w:color="auto"/>
                <w:bottom w:val="none" w:sz="0" w:space="0" w:color="auto"/>
                <w:right w:val="none" w:sz="0" w:space="0" w:color="auto"/>
              </w:divBdr>
              <w:divsChild>
                <w:div w:id="204677440">
                  <w:marLeft w:val="0"/>
                  <w:marRight w:val="0"/>
                  <w:marTop w:val="0"/>
                  <w:marBottom w:val="0"/>
                  <w:divBdr>
                    <w:top w:val="none" w:sz="0" w:space="0" w:color="auto"/>
                    <w:left w:val="none" w:sz="0" w:space="0" w:color="auto"/>
                    <w:bottom w:val="none" w:sz="0" w:space="0" w:color="auto"/>
                    <w:right w:val="none" w:sz="0" w:space="0" w:color="auto"/>
                  </w:divBdr>
                  <w:divsChild>
                    <w:div w:id="330333969">
                      <w:marLeft w:val="0"/>
                      <w:marRight w:val="0"/>
                      <w:marTop w:val="0"/>
                      <w:marBottom w:val="0"/>
                      <w:divBdr>
                        <w:top w:val="none" w:sz="0" w:space="0" w:color="auto"/>
                        <w:left w:val="none" w:sz="0" w:space="0" w:color="auto"/>
                        <w:bottom w:val="none" w:sz="0" w:space="0" w:color="auto"/>
                        <w:right w:val="none" w:sz="0" w:space="0" w:color="auto"/>
                      </w:divBdr>
                      <w:divsChild>
                        <w:div w:id="490105200">
                          <w:marLeft w:val="0"/>
                          <w:marRight w:val="0"/>
                          <w:marTop w:val="0"/>
                          <w:marBottom w:val="0"/>
                          <w:divBdr>
                            <w:top w:val="none" w:sz="0" w:space="0" w:color="auto"/>
                            <w:left w:val="none" w:sz="0" w:space="0" w:color="auto"/>
                            <w:bottom w:val="none" w:sz="0" w:space="0" w:color="auto"/>
                            <w:right w:val="none" w:sz="0" w:space="0" w:color="auto"/>
                          </w:divBdr>
                          <w:divsChild>
                            <w:div w:id="1919367790">
                              <w:marLeft w:val="180"/>
                              <w:marRight w:val="180"/>
                              <w:marTop w:val="0"/>
                              <w:marBottom w:val="0"/>
                              <w:divBdr>
                                <w:top w:val="none" w:sz="0" w:space="0" w:color="auto"/>
                                <w:left w:val="none" w:sz="0" w:space="0" w:color="auto"/>
                                <w:bottom w:val="none" w:sz="0" w:space="0" w:color="auto"/>
                                <w:right w:val="none" w:sz="0" w:space="0" w:color="auto"/>
                              </w:divBdr>
                              <w:divsChild>
                                <w:div w:id="366954097">
                                  <w:marLeft w:val="-30"/>
                                  <w:marRight w:val="-30"/>
                                  <w:marTop w:val="0"/>
                                  <w:marBottom w:val="0"/>
                                  <w:divBdr>
                                    <w:top w:val="none" w:sz="0" w:space="0" w:color="auto"/>
                                    <w:left w:val="none" w:sz="0" w:space="0" w:color="auto"/>
                                    <w:bottom w:val="none" w:sz="0" w:space="0" w:color="auto"/>
                                    <w:right w:val="none" w:sz="0" w:space="0" w:color="auto"/>
                                  </w:divBdr>
                                  <w:divsChild>
                                    <w:div w:id="214389596">
                                      <w:marLeft w:val="0"/>
                                      <w:marRight w:val="0"/>
                                      <w:marTop w:val="0"/>
                                      <w:marBottom w:val="0"/>
                                      <w:divBdr>
                                        <w:top w:val="none" w:sz="0" w:space="0" w:color="auto"/>
                                        <w:left w:val="none" w:sz="0" w:space="0" w:color="auto"/>
                                        <w:bottom w:val="none" w:sz="0" w:space="0" w:color="auto"/>
                                        <w:right w:val="none" w:sz="0" w:space="0" w:color="auto"/>
                                      </w:divBdr>
                                      <w:divsChild>
                                        <w:div w:id="186212496">
                                          <w:marLeft w:val="0"/>
                                          <w:marRight w:val="0"/>
                                          <w:marTop w:val="0"/>
                                          <w:marBottom w:val="0"/>
                                          <w:divBdr>
                                            <w:top w:val="single" w:sz="2" w:space="0" w:color="auto"/>
                                            <w:left w:val="single" w:sz="2" w:space="0" w:color="auto"/>
                                            <w:bottom w:val="single" w:sz="2" w:space="0" w:color="auto"/>
                                            <w:right w:val="single" w:sz="2" w:space="0" w:color="auto"/>
                                          </w:divBdr>
                                          <w:divsChild>
                                            <w:div w:id="2086875316">
                                              <w:marLeft w:val="-60"/>
                                              <w:marRight w:val="-60"/>
                                              <w:marTop w:val="0"/>
                                              <w:marBottom w:val="0"/>
                                              <w:divBdr>
                                                <w:top w:val="none" w:sz="0" w:space="0" w:color="auto"/>
                                                <w:left w:val="none" w:sz="0" w:space="0" w:color="auto"/>
                                                <w:bottom w:val="none" w:sz="0" w:space="0" w:color="auto"/>
                                                <w:right w:val="none" w:sz="0" w:space="0" w:color="auto"/>
                                              </w:divBdr>
                                              <w:divsChild>
                                                <w:div w:id="456877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05232595">
      <w:bodyDiv w:val="1"/>
      <w:marLeft w:val="0"/>
      <w:marRight w:val="0"/>
      <w:marTop w:val="0"/>
      <w:marBottom w:val="0"/>
      <w:divBdr>
        <w:top w:val="none" w:sz="0" w:space="0" w:color="auto"/>
        <w:left w:val="none" w:sz="0" w:space="0" w:color="auto"/>
        <w:bottom w:val="none" w:sz="0" w:space="0" w:color="auto"/>
        <w:right w:val="none" w:sz="0" w:space="0" w:color="auto"/>
      </w:divBdr>
      <w:divsChild>
        <w:div w:id="1288583308">
          <w:marLeft w:val="0"/>
          <w:marRight w:val="0"/>
          <w:marTop w:val="0"/>
          <w:marBottom w:val="0"/>
          <w:divBdr>
            <w:top w:val="none" w:sz="0" w:space="0" w:color="auto"/>
            <w:left w:val="none" w:sz="0" w:space="0" w:color="auto"/>
            <w:bottom w:val="none" w:sz="0" w:space="0" w:color="auto"/>
            <w:right w:val="none" w:sz="0" w:space="0" w:color="auto"/>
          </w:divBdr>
          <w:divsChild>
            <w:div w:id="631638685">
              <w:marLeft w:val="0"/>
              <w:marRight w:val="0"/>
              <w:marTop w:val="0"/>
              <w:marBottom w:val="0"/>
              <w:divBdr>
                <w:top w:val="none" w:sz="0" w:space="0" w:color="auto"/>
                <w:left w:val="none" w:sz="0" w:space="0" w:color="auto"/>
                <w:bottom w:val="none" w:sz="0" w:space="0" w:color="auto"/>
                <w:right w:val="none" w:sz="0" w:space="0" w:color="auto"/>
              </w:divBdr>
              <w:divsChild>
                <w:div w:id="1493066730">
                  <w:marLeft w:val="0"/>
                  <w:marRight w:val="0"/>
                  <w:marTop w:val="0"/>
                  <w:marBottom w:val="0"/>
                  <w:divBdr>
                    <w:top w:val="none" w:sz="0" w:space="0" w:color="auto"/>
                    <w:left w:val="none" w:sz="0" w:space="0" w:color="auto"/>
                    <w:bottom w:val="none" w:sz="0" w:space="0" w:color="auto"/>
                    <w:right w:val="none" w:sz="0" w:space="0" w:color="auto"/>
                  </w:divBdr>
                  <w:divsChild>
                    <w:div w:id="2079590636">
                      <w:marLeft w:val="0"/>
                      <w:marRight w:val="0"/>
                      <w:marTop w:val="0"/>
                      <w:marBottom w:val="0"/>
                      <w:divBdr>
                        <w:top w:val="none" w:sz="0" w:space="0" w:color="auto"/>
                        <w:left w:val="none" w:sz="0" w:space="0" w:color="auto"/>
                        <w:bottom w:val="none" w:sz="0" w:space="0" w:color="auto"/>
                        <w:right w:val="none" w:sz="0" w:space="0" w:color="auto"/>
                      </w:divBdr>
                      <w:divsChild>
                        <w:div w:id="987829099">
                          <w:marLeft w:val="0"/>
                          <w:marRight w:val="0"/>
                          <w:marTop w:val="75"/>
                          <w:marBottom w:val="75"/>
                          <w:divBdr>
                            <w:top w:val="none" w:sz="0" w:space="0" w:color="auto"/>
                            <w:left w:val="none" w:sz="0" w:space="0" w:color="auto"/>
                            <w:bottom w:val="none" w:sz="0" w:space="0" w:color="auto"/>
                            <w:right w:val="none" w:sz="0" w:space="0" w:color="auto"/>
                          </w:divBdr>
                          <w:divsChild>
                            <w:div w:id="655382651">
                              <w:marLeft w:val="0"/>
                              <w:marRight w:val="0"/>
                              <w:marTop w:val="0"/>
                              <w:marBottom w:val="0"/>
                              <w:divBdr>
                                <w:top w:val="none" w:sz="0" w:space="0" w:color="auto"/>
                                <w:left w:val="none" w:sz="0" w:space="0" w:color="auto"/>
                                <w:bottom w:val="none" w:sz="0" w:space="0" w:color="auto"/>
                                <w:right w:val="none" w:sz="0" w:space="0" w:color="auto"/>
                              </w:divBdr>
                              <w:divsChild>
                                <w:div w:id="30687397">
                                  <w:marLeft w:val="0"/>
                                  <w:marRight w:val="0"/>
                                  <w:marTop w:val="0"/>
                                  <w:marBottom w:val="0"/>
                                  <w:divBdr>
                                    <w:top w:val="none" w:sz="0" w:space="0" w:color="auto"/>
                                    <w:left w:val="none" w:sz="0" w:space="0" w:color="auto"/>
                                    <w:bottom w:val="none" w:sz="0" w:space="0" w:color="auto"/>
                                    <w:right w:val="none" w:sz="0" w:space="0" w:color="auto"/>
                                  </w:divBdr>
                                </w:div>
                              </w:divsChild>
                            </w:div>
                            <w:div w:id="1288856637">
                              <w:marLeft w:val="0"/>
                              <w:marRight w:val="0"/>
                              <w:marTop w:val="120"/>
                              <w:marBottom w:val="0"/>
                              <w:divBdr>
                                <w:top w:val="none" w:sz="0" w:space="0" w:color="auto"/>
                                <w:left w:val="none" w:sz="0" w:space="0" w:color="auto"/>
                                <w:bottom w:val="none" w:sz="0" w:space="0" w:color="auto"/>
                                <w:right w:val="none" w:sz="0" w:space="0" w:color="auto"/>
                              </w:divBdr>
                              <w:divsChild>
                                <w:div w:id="2009866591">
                                  <w:marLeft w:val="0"/>
                                  <w:marRight w:val="0"/>
                                  <w:marTop w:val="0"/>
                                  <w:marBottom w:val="0"/>
                                  <w:divBdr>
                                    <w:top w:val="none" w:sz="0" w:space="0" w:color="auto"/>
                                    <w:left w:val="none" w:sz="0" w:space="0" w:color="auto"/>
                                    <w:bottom w:val="none" w:sz="0" w:space="0" w:color="auto"/>
                                    <w:right w:val="none" w:sz="0" w:space="0" w:color="auto"/>
                                  </w:divBdr>
                                </w:div>
                                <w:div w:id="997809774">
                                  <w:marLeft w:val="0"/>
                                  <w:marRight w:val="0"/>
                                  <w:marTop w:val="0"/>
                                  <w:marBottom w:val="0"/>
                                  <w:divBdr>
                                    <w:top w:val="none" w:sz="0" w:space="0" w:color="auto"/>
                                    <w:left w:val="none" w:sz="0" w:space="0" w:color="auto"/>
                                    <w:bottom w:val="none" w:sz="0" w:space="0" w:color="auto"/>
                                    <w:right w:val="none" w:sz="0" w:space="0" w:color="auto"/>
                                  </w:divBdr>
                                </w:div>
                              </w:divsChild>
                            </w:div>
                            <w:div w:id="732775563">
                              <w:marLeft w:val="0"/>
                              <w:marRight w:val="0"/>
                              <w:marTop w:val="120"/>
                              <w:marBottom w:val="0"/>
                              <w:divBdr>
                                <w:top w:val="none" w:sz="0" w:space="0" w:color="auto"/>
                                <w:left w:val="none" w:sz="0" w:space="0" w:color="auto"/>
                                <w:bottom w:val="none" w:sz="0" w:space="0" w:color="auto"/>
                                <w:right w:val="none" w:sz="0" w:space="0" w:color="auto"/>
                              </w:divBdr>
                              <w:divsChild>
                                <w:div w:id="244998759">
                                  <w:marLeft w:val="0"/>
                                  <w:marRight w:val="0"/>
                                  <w:marTop w:val="0"/>
                                  <w:marBottom w:val="0"/>
                                  <w:divBdr>
                                    <w:top w:val="none" w:sz="0" w:space="0" w:color="auto"/>
                                    <w:left w:val="none" w:sz="0" w:space="0" w:color="auto"/>
                                    <w:bottom w:val="none" w:sz="0" w:space="0" w:color="auto"/>
                                    <w:right w:val="none" w:sz="0" w:space="0" w:color="auto"/>
                                  </w:divBdr>
                                </w:div>
                                <w:div w:id="910652811">
                                  <w:marLeft w:val="0"/>
                                  <w:marRight w:val="0"/>
                                  <w:marTop w:val="0"/>
                                  <w:marBottom w:val="0"/>
                                  <w:divBdr>
                                    <w:top w:val="none" w:sz="0" w:space="0" w:color="auto"/>
                                    <w:left w:val="none" w:sz="0" w:space="0" w:color="auto"/>
                                    <w:bottom w:val="none" w:sz="0" w:space="0" w:color="auto"/>
                                    <w:right w:val="none" w:sz="0" w:space="0" w:color="auto"/>
                                  </w:divBdr>
                                </w:div>
                                <w:div w:id="1848903448">
                                  <w:marLeft w:val="0"/>
                                  <w:marRight w:val="0"/>
                                  <w:marTop w:val="0"/>
                                  <w:marBottom w:val="0"/>
                                  <w:divBdr>
                                    <w:top w:val="none" w:sz="0" w:space="0" w:color="auto"/>
                                    <w:left w:val="none" w:sz="0" w:space="0" w:color="auto"/>
                                    <w:bottom w:val="none" w:sz="0" w:space="0" w:color="auto"/>
                                    <w:right w:val="none" w:sz="0" w:space="0" w:color="auto"/>
                                  </w:divBdr>
                                </w:div>
                                <w:div w:id="582639694">
                                  <w:marLeft w:val="0"/>
                                  <w:marRight w:val="0"/>
                                  <w:marTop w:val="0"/>
                                  <w:marBottom w:val="0"/>
                                  <w:divBdr>
                                    <w:top w:val="none" w:sz="0" w:space="0" w:color="auto"/>
                                    <w:left w:val="none" w:sz="0" w:space="0" w:color="auto"/>
                                    <w:bottom w:val="none" w:sz="0" w:space="0" w:color="auto"/>
                                    <w:right w:val="none" w:sz="0" w:space="0" w:color="auto"/>
                                  </w:divBdr>
                                </w:div>
                              </w:divsChild>
                            </w:div>
                            <w:div w:id="1468203917">
                              <w:marLeft w:val="0"/>
                              <w:marRight w:val="0"/>
                              <w:marTop w:val="120"/>
                              <w:marBottom w:val="0"/>
                              <w:divBdr>
                                <w:top w:val="none" w:sz="0" w:space="0" w:color="auto"/>
                                <w:left w:val="none" w:sz="0" w:space="0" w:color="auto"/>
                                <w:bottom w:val="none" w:sz="0" w:space="0" w:color="auto"/>
                                <w:right w:val="none" w:sz="0" w:space="0" w:color="auto"/>
                              </w:divBdr>
                              <w:divsChild>
                                <w:div w:id="792943164">
                                  <w:marLeft w:val="0"/>
                                  <w:marRight w:val="0"/>
                                  <w:marTop w:val="0"/>
                                  <w:marBottom w:val="0"/>
                                  <w:divBdr>
                                    <w:top w:val="none" w:sz="0" w:space="0" w:color="auto"/>
                                    <w:left w:val="none" w:sz="0" w:space="0" w:color="auto"/>
                                    <w:bottom w:val="none" w:sz="0" w:space="0" w:color="auto"/>
                                    <w:right w:val="none" w:sz="0" w:space="0" w:color="auto"/>
                                  </w:divBdr>
                                </w:div>
                              </w:divsChild>
                            </w:div>
                            <w:div w:id="761998607">
                              <w:marLeft w:val="0"/>
                              <w:marRight w:val="0"/>
                              <w:marTop w:val="120"/>
                              <w:marBottom w:val="0"/>
                              <w:divBdr>
                                <w:top w:val="none" w:sz="0" w:space="0" w:color="auto"/>
                                <w:left w:val="none" w:sz="0" w:space="0" w:color="auto"/>
                                <w:bottom w:val="none" w:sz="0" w:space="0" w:color="auto"/>
                                <w:right w:val="none" w:sz="0" w:space="0" w:color="auto"/>
                              </w:divBdr>
                              <w:divsChild>
                                <w:div w:id="888999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7130336">
              <w:marLeft w:val="0"/>
              <w:marRight w:val="0"/>
              <w:marTop w:val="0"/>
              <w:marBottom w:val="0"/>
              <w:divBdr>
                <w:top w:val="none" w:sz="0" w:space="0" w:color="auto"/>
                <w:left w:val="none" w:sz="0" w:space="0" w:color="auto"/>
                <w:bottom w:val="none" w:sz="0" w:space="0" w:color="auto"/>
                <w:right w:val="none" w:sz="0" w:space="0" w:color="auto"/>
              </w:divBdr>
              <w:divsChild>
                <w:div w:id="1246457960">
                  <w:marLeft w:val="0"/>
                  <w:marRight w:val="0"/>
                  <w:marTop w:val="0"/>
                  <w:marBottom w:val="0"/>
                  <w:divBdr>
                    <w:top w:val="none" w:sz="0" w:space="0" w:color="auto"/>
                    <w:left w:val="none" w:sz="0" w:space="0" w:color="auto"/>
                    <w:bottom w:val="none" w:sz="0" w:space="0" w:color="auto"/>
                    <w:right w:val="none" w:sz="0" w:space="0" w:color="auto"/>
                  </w:divBdr>
                  <w:divsChild>
                    <w:div w:id="1136873129">
                      <w:marLeft w:val="0"/>
                      <w:marRight w:val="0"/>
                      <w:marTop w:val="0"/>
                      <w:marBottom w:val="0"/>
                      <w:divBdr>
                        <w:top w:val="none" w:sz="0" w:space="0" w:color="auto"/>
                        <w:left w:val="none" w:sz="0" w:space="0" w:color="auto"/>
                        <w:bottom w:val="none" w:sz="0" w:space="0" w:color="auto"/>
                        <w:right w:val="none" w:sz="0" w:space="0" w:color="auto"/>
                      </w:divBdr>
                      <w:divsChild>
                        <w:div w:id="852383645">
                          <w:marLeft w:val="0"/>
                          <w:marRight w:val="0"/>
                          <w:marTop w:val="0"/>
                          <w:marBottom w:val="0"/>
                          <w:divBdr>
                            <w:top w:val="none" w:sz="0" w:space="0" w:color="auto"/>
                            <w:left w:val="none" w:sz="0" w:space="0" w:color="auto"/>
                            <w:bottom w:val="none" w:sz="0" w:space="0" w:color="auto"/>
                            <w:right w:val="none" w:sz="0" w:space="0" w:color="auto"/>
                          </w:divBdr>
                          <w:divsChild>
                            <w:div w:id="110394354">
                              <w:marLeft w:val="0"/>
                              <w:marRight w:val="0"/>
                              <w:marTop w:val="0"/>
                              <w:marBottom w:val="0"/>
                              <w:divBdr>
                                <w:top w:val="none" w:sz="0" w:space="0" w:color="auto"/>
                                <w:left w:val="none" w:sz="0" w:space="0" w:color="auto"/>
                                <w:bottom w:val="none" w:sz="0" w:space="0" w:color="auto"/>
                                <w:right w:val="none" w:sz="0" w:space="0" w:color="auto"/>
                              </w:divBdr>
                              <w:divsChild>
                                <w:div w:id="508905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5532794">
          <w:marLeft w:val="0"/>
          <w:marRight w:val="0"/>
          <w:marTop w:val="0"/>
          <w:marBottom w:val="0"/>
          <w:divBdr>
            <w:top w:val="single" w:sz="6" w:space="9" w:color="auto"/>
            <w:left w:val="none" w:sz="0" w:space="0" w:color="auto"/>
            <w:bottom w:val="single" w:sz="6" w:space="9" w:color="auto"/>
            <w:right w:val="none" w:sz="0" w:space="0" w:color="auto"/>
          </w:divBdr>
          <w:divsChild>
            <w:div w:id="1981690473">
              <w:marLeft w:val="0"/>
              <w:marRight w:val="0"/>
              <w:marTop w:val="0"/>
              <w:marBottom w:val="0"/>
              <w:divBdr>
                <w:top w:val="none" w:sz="0" w:space="0" w:color="auto"/>
                <w:left w:val="none" w:sz="0" w:space="0" w:color="auto"/>
                <w:bottom w:val="none" w:sz="0" w:space="0" w:color="auto"/>
                <w:right w:val="none" w:sz="0" w:space="0" w:color="auto"/>
              </w:divBdr>
              <w:divsChild>
                <w:div w:id="1745178082">
                  <w:marLeft w:val="0"/>
                  <w:marRight w:val="0"/>
                  <w:marTop w:val="0"/>
                  <w:marBottom w:val="0"/>
                  <w:divBdr>
                    <w:top w:val="single" w:sz="2" w:space="0" w:color="auto"/>
                    <w:left w:val="single" w:sz="2" w:space="0" w:color="auto"/>
                    <w:bottom w:val="single" w:sz="2" w:space="0" w:color="auto"/>
                    <w:right w:val="single" w:sz="2" w:space="0" w:color="auto"/>
                  </w:divBdr>
                </w:div>
              </w:divsChild>
            </w:div>
            <w:div w:id="1274248015">
              <w:marLeft w:val="0"/>
              <w:marRight w:val="0"/>
              <w:marTop w:val="0"/>
              <w:marBottom w:val="0"/>
              <w:divBdr>
                <w:top w:val="none" w:sz="0" w:space="0" w:color="auto"/>
                <w:left w:val="none" w:sz="0" w:space="0" w:color="auto"/>
                <w:bottom w:val="none" w:sz="0" w:space="0" w:color="auto"/>
                <w:right w:val="none" w:sz="0" w:space="0" w:color="auto"/>
              </w:divBdr>
              <w:divsChild>
                <w:div w:id="564486002">
                  <w:marLeft w:val="0"/>
                  <w:marRight w:val="0"/>
                  <w:marTop w:val="0"/>
                  <w:marBottom w:val="0"/>
                  <w:divBdr>
                    <w:top w:val="none" w:sz="0" w:space="0" w:color="auto"/>
                    <w:left w:val="none" w:sz="0" w:space="0" w:color="auto"/>
                    <w:bottom w:val="none" w:sz="0" w:space="0" w:color="auto"/>
                    <w:right w:val="none" w:sz="0" w:space="0" w:color="auto"/>
                  </w:divBdr>
                  <w:divsChild>
                    <w:div w:id="1369454093">
                      <w:marLeft w:val="0"/>
                      <w:marRight w:val="0"/>
                      <w:marTop w:val="0"/>
                      <w:marBottom w:val="0"/>
                      <w:divBdr>
                        <w:top w:val="none" w:sz="0" w:space="0" w:color="auto"/>
                        <w:left w:val="none" w:sz="0" w:space="0" w:color="auto"/>
                        <w:bottom w:val="none" w:sz="0" w:space="0" w:color="auto"/>
                        <w:right w:val="none" w:sz="0" w:space="0" w:color="auto"/>
                      </w:divBdr>
                      <w:divsChild>
                        <w:div w:id="174535522">
                          <w:marLeft w:val="0"/>
                          <w:marRight w:val="0"/>
                          <w:marTop w:val="0"/>
                          <w:marBottom w:val="0"/>
                          <w:divBdr>
                            <w:top w:val="none" w:sz="0" w:space="0" w:color="auto"/>
                            <w:left w:val="none" w:sz="0" w:space="0" w:color="auto"/>
                            <w:bottom w:val="none" w:sz="0" w:space="0" w:color="auto"/>
                            <w:right w:val="none" w:sz="0" w:space="0" w:color="auto"/>
                          </w:divBdr>
                          <w:divsChild>
                            <w:div w:id="1468694147">
                              <w:marLeft w:val="0"/>
                              <w:marRight w:val="0"/>
                              <w:marTop w:val="0"/>
                              <w:marBottom w:val="0"/>
                              <w:divBdr>
                                <w:top w:val="none" w:sz="0" w:space="0" w:color="auto"/>
                                <w:left w:val="none" w:sz="0" w:space="0" w:color="auto"/>
                                <w:bottom w:val="none" w:sz="0" w:space="0" w:color="auto"/>
                                <w:right w:val="none" w:sz="0" w:space="0" w:color="auto"/>
                              </w:divBdr>
                              <w:divsChild>
                                <w:div w:id="1827941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2194005">
          <w:marLeft w:val="0"/>
          <w:marRight w:val="0"/>
          <w:marTop w:val="0"/>
          <w:marBottom w:val="0"/>
          <w:divBdr>
            <w:top w:val="none" w:sz="0" w:space="0" w:color="auto"/>
            <w:left w:val="none" w:sz="0" w:space="0" w:color="auto"/>
            <w:bottom w:val="none" w:sz="0" w:space="0" w:color="auto"/>
            <w:right w:val="none" w:sz="0" w:space="0" w:color="auto"/>
          </w:divBdr>
          <w:divsChild>
            <w:div w:id="42220111">
              <w:marLeft w:val="0"/>
              <w:marRight w:val="0"/>
              <w:marTop w:val="0"/>
              <w:marBottom w:val="0"/>
              <w:divBdr>
                <w:top w:val="none" w:sz="0" w:space="0" w:color="auto"/>
                <w:left w:val="none" w:sz="0" w:space="0" w:color="auto"/>
                <w:bottom w:val="none" w:sz="0" w:space="0" w:color="auto"/>
                <w:right w:val="none" w:sz="0" w:space="0" w:color="auto"/>
              </w:divBdr>
              <w:divsChild>
                <w:div w:id="1997610346">
                  <w:marLeft w:val="0"/>
                  <w:marRight w:val="0"/>
                  <w:marTop w:val="0"/>
                  <w:marBottom w:val="0"/>
                  <w:divBdr>
                    <w:top w:val="none" w:sz="0" w:space="0" w:color="auto"/>
                    <w:left w:val="none" w:sz="0" w:space="0" w:color="auto"/>
                    <w:bottom w:val="none" w:sz="0" w:space="0" w:color="auto"/>
                    <w:right w:val="none" w:sz="0" w:space="0" w:color="auto"/>
                  </w:divBdr>
                  <w:divsChild>
                    <w:div w:id="594629271">
                      <w:marLeft w:val="0"/>
                      <w:marRight w:val="0"/>
                      <w:marTop w:val="0"/>
                      <w:marBottom w:val="0"/>
                      <w:divBdr>
                        <w:top w:val="none" w:sz="0" w:space="0" w:color="auto"/>
                        <w:left w:val="none" w:sz="0" w:space="0" w:color="auto"/>
                        <w:bottom w:val="none" w:sz="0" w:space="0" w:color="auto"/>
                        <w:right w:val="none" w:sz="0" w:space="0" w:color="auto"/>
                      </w:divBdr>
                      <w:divsChild>
                        <w:div w:id="875195917">
                          <w:marLeft w:val="0"/>
                          <w:marRight w:val="0"/>
                          <w:marTop w:val="0"/>
                          <w:marBottom w:val="0"/>
                          <w:divBdr>
                            <w:top w:val="none" w:sz="0" w:space="0" w:color="auto"/>
                            <w:left w:val="none" w:sz="0" w:space="0" w:color="auto"/>
                            <w:bottom w:val="none" w:sz="0" w:space="0" w:color="auto"/>
                            <w:right w:val="none" w:sz="0" w:space="0" w:color="auto"/>
                          </w:divBdr>
                          <w:divsChild>
                            <w:div w:id="1495338143">
                              <w:marLeft w:val="180"/>
                              <w:marRight w:val="180"/>
                              <w:marTop w:val="0"/>
                              <w:marBottom w:val="0"/>
                              <w:divBdr>
                                <w:top w:val="none" w:sz="0" w:space="0" w:color="auto"/>
                                <w:left w:val="none" w:sz="0" w:space="0" w:color="auto"/>
                                <w:bottom w:val="none" w:sz="0" w:space="0" w:color="auto"/>
                                <w:right w:val="none" w:sz="0" w:space="0" w:color="auto"/>
                              </w:divBdr>
                              <w:divsChild>
                                <w:div w:id="711541937">
                                  <w:marLeft w:val="-30"/>
                                  <w:marRight w:val="-30"/>
                                  <w:marTop w:val="0"/>
                                  <w:marBottom w:val="0"/>
                                  <w:divBdr>
                                    <w:top w:val="none" w:sz="0" w:space="0" w:color="auto"/>
                                    <w:left w:val="none" w:sz="0" w:space="0" w:color="auto"/>
                                    <w:bottom w:val="none" w:sz="0" w:space="0" w:color="auto"/>
                                    <w:right w:val="none" w:sz="0" w:space="0" w:color="auto"/>
                                  </w:divBdr>
                                  <w:divsChild>
                                    <w:div w:id="1309091790">
                                      <w:marLeft w:val="0"/>
                                      <w:marRight w:val="0"/>
                                      <w:marTop w:val="0"/>
                                      <w:marBottom w:val="0"/>
                                      <w:divBdr>
                                        <w:top w:val="none" w:sz="0" w:space="0" w:color="auto"/>
                                        <w:left w:val="none" w:sz="0" w:space="0" w:color="auto"/>
                                        <w:bottom w:val="none" w:sz="0" w:space="0" w:color="auto"/>
                                        <w:right w:val="none" w:sz="0" w:space="0" w:color="auto"/>
                                      </w:divBdr>
                                      <w:divsChild>
                                        <w:div w:id="1446074770">
                                          <w:marLeft w:val="0"/>
                                          <w:marRight w:val="0"/>
                                          <w:marTop w:val="0"/>
                                          <w:marBottom w:val="0"/>
                                          <w:divBdr>
                                            <w:top w:val="single" w:sz="2" w:space="0" w:color="auto"/>
                                            <w:left w:val="single" w:sz="2" w:space="0" w:color="auto"/>
                                            <w:bottom w:val="single" w:sz="2" w:space="0" w:color="auto"/>
                                            <w:right w:val="single" w:sz="2" w:space="0" w:color="auto"/>
                                          </w:divBdr>
                                          <w:divsChild>
                                            <w:div w:id="2094815177">
                                              <w:marLeft w:val="-60"/>
                                              <w:marRight w:val="-60"/>
                                              <w:marTop w:val="0"/>
                                              <w:marBottom w:val="0"/>
                                              <w:divBdr>
                                                <w:top w:val="none" w:sz="0" w:space="0" w:color="auto"/>
                                                <w:left w:val="none" w:sz="0" w:space="0" w:color="auto"/>
                                                <w:bottom w:val="none" w:sz="0" w:space="0" w:color="auto"/>
                                                <w:right w:val="none" w:sz="0" w:space="0" w:color="auto"/>
                                              </w:divBdr>
                                              <w:divsChild>
                                                <w:div w:id="1796606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48622623">
      <w:bodyDiv w:val="1"/>
      <w:marLeft w:val="0"/>
      <w:marRight w:val="0"/>
      <w:marTop w:val="0"/>
      <w:marBottom w:val="0"/>
      <w:divBdr>
        <w:top w:val="none" w:sz="0" w:space="0" w:color="auto"/>
        <w:left w:val="none" w:sz="0" w:space="0" w:color="auto"/>
        <w:bottom w:val="none" w:sz="0" w:space="0" w:color="auto"/>
        <w:right w:val="none" w:sz="0" w:space="0" w:color="auto"/>
      </w:divBdr>
      <w:divsChild>
        <w:div w:id="701900891">
          <w:marLeft w:val="0"/>
          <w:marRight w:val="0"/>
          <w:marTop w:val="0"/>
          <w:marBottom w:val="0"/>
          <w:divBdr>
            <w:top w:val="none" w:sz="0" w:space="0" w:color="auto"/>
            <w:left w:val="none" w:sz="0" w:space="0" w:color="auto"/>
            <w:bottom w:val="none" w:sz="0" w:space="0" w:color="auto"/>
            <w:right w:val="none" w:sz="0" w:space="0" w:color="auto"/>
          </w:divBdr>
        </w:div>
        <w:div w:id="1267735099">
          <w:marLeft w:val="0"/>
          <w:marRight w:val="0"/>
          <w:marTop w:val="0"/>
          <w:marBottom w:val="0"/>
          <w:divBdr>
            <w:top w:val="none" w:sz="0" w:space="0" w:color="auto"/>
            <w:left w:val="none" w:sz="0" w:space="0" w:color="auto"/>
            <w:bottom w:val="none" w:sz="0" w:space="0" w:color="auto"/>
            <w:right w:val="none" w:sz="0" w:space="0" w:color="auto"/>
          </w:divBdr>
        </w:div>
        <w:div w:id="1299536330">
          <w:marLeft w:val="0"/>
          <w:marRight w:val="0"/>
          <w:marTop w:val="0"/>
          <w:marBottom w:val="0"/>
          <w:divBdr>
            <w:top w:val="none" w:sz="0" w:space="0" w:color="auto"/>
            <w:left w:val="none" w:sz="0" w:space="0" w:color="auto"/>
            <w:bottom w:val="none" w:sz="0" w:space="0" w:color="auto"/>
            <w:right w:val="none" w:sz="0" w:space="0" w:color="auto"/>
          </w:divBdr>
        </w:div>
        <w:div w:id="1282691766">
          <w:marLeft w:val="0"/>
          <w:marRight w:val="0"/>
          <w:marTop w:val="0"/>
          <w:marBottom w:val="0"/>
          <w:divBdr>
            <w:top w:val="none" w:sz="0" w:space="0" w:color="auto"/>
            <w:left w:val="none" w:sz="0" w:space="0" w:color="auto"/>
            <w:bottom w:val="none" w:sz="0" w:space="0" w:color="auto"/>
            <w:right w:val="none" w:sz="0" w:space="0" w:color="auto"/>
          </w:divBdr>
        </w:div>
        <w:div w:id="1036079503">
          <w:marLeft w:val="0"/>
          <w:marRight w:val="0"/>
          <w:marTop w:val="0"/>
          <w:marBottom w:val="0"/>
          <w:divBdr>
            <w:top w:val="none" w:sz="0" w:space="0" w:color="auto"/>
            <w:left w:val="none" w:sz="0" w:space="0" w:color="auto"/>
            <w:bottom w:val="none" w:sz="0" w:space="0" w:color="auto"/>
            <w:right w:val="none" w:sz="0" w:space="0" w:color="auto"/>
          </w:divBdr>
        </w:div>
        <w:div w:id="41177057">
          <w:marLeft w:val="0"/>
          <w:marRight w:val="0"/>
          <w:marTop w:val="0"/>
          <w:marBottom w:val="0"/>
          <w:divBdr>
            <w:top w:val="none" w:sz="0" w:space="0" w:color="auto"/>
            <w:left w:val="none" w:sz="0" w:space="0" w:color="auto"/>
            <w:bottom w:val="none" w:sz="0" w:space="0" w:color="auto"/>
            <w:right w:val="none" w:sz="0" w:space="0" w:color="auto"/>
          </w:divBdr>
        </w:div>
        <w:div w:id="276719689">
          <w:marLeft w:val="0"/>
          <w:marRight w:val="0"/>
          <w:marTop w:val="0"/>
          <w:marBottom w:val="0"/>
          <w:divBdr>
            <w:top w:val="none" w:sz="0" w:space="0" w:color="auto"/>
            <w:left w:val="none" w:sz="0" w:space="0" w:color="auto"/>
            <w:bottom w:val="none" w:sz="0" w:space="0" w:color="auto"/>
            <w:right w:val="none" w:sz="0" w:space="0" w:color="auto"/>
          </w:divBdr>
        </w:div>
        <w:div w:id="1556509761">
          <w:marLeft w:val="0"/>
          <w:marRight w:val="0"/>
          <w:marTop w:val="0"/>
          <w:marBottom w:val="0"/>
          <w:divBdr>
            <w:top w:val="none" w:sz="0" w:space="0" w:color="auto"/>
            <w:left w:val="none" w:sz="0" w:space="0" w:color="auto"/>
            <w:bottom w:val="none" w:sz="0" w:space="0" w:color="auto"/>
            <w:right w:val="none" w:sz="0" w:space="0" w:color="auto"/>
          </w:divBdr>
        </w:div>
        <w:div w:id="12414860">
          <w:marLeft w:val="0"/>
          <w:marRight w:val="0"/>
          <w:marTop w:val="0"/>
          <w:marBottom w:val="0"/>
          <w:divBdr>
            <w:top w:val="none" w:sz="0" w:space="0" w:color="auto"/>
            <w:left w:val="none" w:sz="0" w:space="0" w:color="auto"/>
            <w:bottom w:val="none" w:sz="0" w:space="0" w:color="auto"/>
            <w:right w:val="none" w:sz="0" w:space="0" w:color="auto"/>
          </w:divBdr>
        </w:div>
        <w:div w:id="1723209036">
          <w:marLeft w:val="0"/>
          <w:marRight w:val="0"/>
          <w:marTop w:val="0"/>
          <w:marBottom w:val="0"/>
          <w:divBdr>
            <w:top w:val="none" w:sz="0" w:space="0" w:color="auto"/>
            <w:left w:val="none" w:sz="0" w:space="0" w:color="auto"/>
            <w:bottom w:val="none" w:sz="0" w:space="0" w:color="auto"/>
            <w:right w:val="none" w:sz="0" w:space="0" w:color="auto"/>
          </w:divBdr>
        </w:div>
        <w:div w:id="404301262">
          <w:marLeft w:val="0"/>
          <w:marRight w:val="0"/>
          <w:marTop w:val="0"/>
          <w:marBottom w:val="0"/>
          <w:divBdr>
            <w:top w:val="none" w:sz="0" w:space="0" w:color="auto"/>
            <w:left w:val="none" w:sz="0" w:space="0" w:color="auto"/>
            <w:bottom w:val="none" w:sz="0" w:space="0" w:color="auto"/>
            <w:right w:val="none" w:sz="0" w:space="0" w:color="auto"/>
          </w:divBdr>
        </w:div>
        <w:div w:id="1715812365">
          <w:marLeft w:val="0"/>
          <w:marRight w:val="0"/>
          <w:marTop w:val="0"/>
          <w:marBottom w:val="0"/>
          <w:divBdr>
            <w:top w:val="none" w:sz="0" w:space="0" w:color="auto"/>
            <w:left w:val="none" w:sz="0" w:space="0" w:color="auto"/>
            <w:bottom w:val="none" w:sz="0" w:space="0" w:color="auto"/>
            <w:right w:val="none" w:sz="0" w:space="0" w:color="auto"/>
          </w:divBdr>
        </w:div>
      </w:divsChild>
    </w:div>
    <w:div w:id="1803839552">
      <w:bodyDiv w:val="1"/>
      <w:marLeft w:val="0"/>
      <w:marRight w:val="0"/>
      <w:marTop w:val="0"/>
      <w:marBottom w:val="0"/>
      <w:divBdr>
        <w:top w:val="none" w:sz="0" w:space="0" w:color="auto"/>
        <w:left w:val="none" w:sz="0" w:space="0" w:color="auto"/>
        <w:bottom w:val="none" w:sz="0" w:space="0" w:color="auto"/>
        <w:right w:val="none" w:sz="0" w:space="0" w:color="auto"/>
      </w:divBdr>
      <w:divsChild>
        <w:div w:id="1986155610">
          <w:marLeft w:val="0"/>
          <w:marRight w:val="0"/>
          <w:marTop w:val="0"/>
          <w:marBottom w:val="0"/>
          <w:divBdr>
            <w:top w:val="none" w:sz="0" w:space="0" w:color="auto"/>
            <w:left w:val="none" w:sz="0" w:space="0" w:color="auto"/>
            <w:bottom w:val="none" w:sz="0" w:space="0" w:color="auto"/>
            <w:right w:val="none" w:sz="0" w:space="0" w:color="auto"/>
          </w:divBdr>
        </w:div>
        <w:div w:id="582376293">
          <w:marLeft w:val="0"/>
          <w:marRight w:val="0"/>
          <w:marTop w:val="0"/>
          <w:marBottom w:val="0"/>
          <w:divBdr>
            <w:top w:val="none" w:sz="0" w:space="0" w:color="auto"/>
            <w:left w:val="none" w:sz="0" w:space="0" w:color="auto"/>
            <w:bottom w:val="none" w:sz="0" w:space="0" w:color="auto"/>
            <w:right w:val="none" w:sz="0" w:space="0" w:color="auto"/>
          </w:divBdr>
        </w:div>
        <w:div w:id="1585610375">
          <w:marLeft w:val="0"/>
          <w:marRight w:val="0"/>
          <w:marTop w:val="0"/>
          <w:marBottom w:val="0"/>
          <w:divBdr>
            <w:top w:val="none" w:sz="0" w:space="0" w:color="auto"/>
            <w:left w:val="none" w:sz="0" w:space="0" w:color="auto"/>
            <w:bottom w:val="none" w:sz="0" w:space="0" w:color="auto"/>
            <w:right w:val="none" w:sz="0" w:space="0" w:color="auto"/>
          </w:divBdr>
        </w:div>
        <w:div w:id="667975238">
          <w:marLeft w:val="0"/>
          <w:marRight w:val="0"/>
          <w:marTop w:val="0"/>
          <w:marBottom w:val="0"/>
          <w:divBdr>
            <w:top w:val="none" w:sz="0" w:space="0" w:color="auto"/>
            <w:left w:val="none" w:sz="0" w:space="0" w:color="auto"/>
            <w:bottom w:val="none" w:sz="0" w:space="0" w:color="auto"/>
            <w:right w:val="none" w:sz="0" w:space="0" w:color="auto"/>
          </w:divBdr>
        </w:div>
        <w:div w:id="1783063206">
          <w:marLeft w:val="0"/>
          <w:marRight w:val="0"/>
          <w:marTop w:val="0"/>
          <w:marBottom w:val="0"/>
          <w:divBdr>
            <w:top w:val="none" w:sz="0" w:space="0" w:color="auto"/>
            <w:left w:val="none" w:sz="0" w:space="0" w:color="auto"/>
            <w:bottom w:val="none" w:sz="0" w:space="0" w:color="auto"/>
            <w:right w:val="none" w:sz="0" w:space="0" w:color="auto"/>
          </w:divBdr>
        </w:div>
        <w:div w:id="333262928">
          <w:marLeft w:val="0"/>
          <w:marRight w:val="0"/>
          <w:marTop w:val="0"/>
          <w:marBottom w:val="0"/>
          <w:divBdr>
            <w:top w:val="none" w:sz="0" w:space="0" w:color="auto"/>
            <w:left w:val="none" w:sz="0" w:space="0" w:color="auto"/>
            <w:bottom w:val="none" w:sz="0" w:space="0" w:color="auto"/>
            <w:right w:val="none" w:sz="0" w:space="0" w:color="auto"/>
          </w:divBdr>
        </w:div>
        <w:div w:id="360864591">
          <w:marLeft w:val="0"/>
          <w:marRight w:val="0"/>
          <w:marTop w:val="0"/>
          <w:marBottom w:val="0"/>
          <w:divBdr>
            <w:top w:val="none" w:sz="0" w:space="0" w:color="auto"/>
            <w:left w:val="none" w:sz="0" w:space="0" w:color="auto"/>
            <w:bottom w:val="none" w:sz="0" w:space="0" w:color="auto"/>
            <w:right w:val="none" w:sz="0" w:space="0" w:color="auto"/>
          </w:divBdr>
        </w:div>
        <w:div w:id="288585671">
          <w:marLeft w:val="0"/>
          <w:marRight w:val="0"/>
          <w:marTop w:val="0"/>
          <w:marBottom w:val="0"/>
          <w:divBdr>
            <w:top w:val="none" w:sz="0" w:space="0" w:color="auto"/>
            <w:left w:val="none" w:sz="0" w:space="0" w:color="auto"/>
            <w:bottom w:val="none" w:sz="0" w:space="0" w:color="auto"/>
            <w:right w:val="none" w:sz="0" w:space="0" w:color="auto"/>
          </w:divBdr>
        </w:div>
        <w:div w:id="1042171026">
          <w:marLeft w:val="0"/>
          <w:marRight w:val="0"/>
          <w:marTop w:val="0"/>
          <w:marBottom w:val="0"/>
          <w:divBdr>
            <w:top w:val="none" w:sz="0" w:space="0" w:color="auto"/>
            <w:left w:val="none" w:sz="0" w:space="0" w:color="auto"/>
            <w:bottom w:val="none" w:sz="0" w:space="0" w:color="auto"/>
            <w:right w:val="none" w:sz="0" w:space="0" w:color="auto"/>
          </w:divBdr>
        </w:div>
        <w:div w:id="576669097">
          <w:marLeft w:val="0"/>
          <w:marRight w:val="0"/>
          <w:marTop w:val="0"/>
          <w:marBottom w:val="0"/>
          <w:divBdr>
            <w:top w:val="none" w:sz="0" w:space="0" w:color="auto"/>
            <w:left w:val="none" w:sz="0" w:space="0" w:color="auto"/>
            <w:bottom w:val="none" w:sz="0" w:space="0" w:color="auto"/>
            <w:right w:val="none" w:sz="0" w:space="0" w:color="auto"/>
          </w:divBdr>
        </w:div>
        <w:div w:id="331224594">
          <w:marLeft w:val="0"/>
          <w:marRight w:val="0"/>
          <w:marTop w:val="0"/>
          <w:marBottom w:val="0"/>
          <w:divBdr>
            <w:top w:val="none" w:sz="0" w:space="0" w:color="auto"/>
            <w:left w:val="none" w:sz="0" w:space="0" w:color="auto"/>
            <w:bottom w:val="none" w:sz="0" w:space="0" w:color="auto"/>
            <w:right w:val="none" w:sz="0" w:space="0" w:color="auto"/>
          </w:divBdr>
        </w:div>
        <w:div w:id="1269197454">
          <w:marLeft w:val="0"/>
          <w:marRight w:val="0"/>
          <w:marTop w:val="0"/>
          <w:marBottom w:val="0"/>
          <w:divBdr>
            <w:top w:val="none" w:sz="0" w:space="0" w:color="auto"/>
            <w:left w:val="none" w:sz="0" w:space="0" w:color="auto"/>
            <w:bottom w:val="none" w:sz="0" w:space="0" w:color="auto"/>
            <w:right w:val="none" w:sz="0" w:space="0" w:color="auto"/>
          </w:divBdr>
        </w:div>
      </w:divsChild>
    </w:div>
    <w:div w:id="1869753600">
      <w:bodyDiv w:val="1"/>
      <w:marLeft w:val="0"/>
      <w:marRight w:val="0"/>
      <w:marTop w:val="0"/>
      <w:marBottom w:val="0"/>
      <w:divBdr>
        <w:top w:val="none" w:sz="0" w:space="0" w:color="auto"/>
        <w:left w:val="none" w:sz="0" w:space="0" w:color="auto"/>
        <w:bottom w:val="none" w:sz="0" w:space="0" w:color="auto"/>
        <w:right w:val="none" w:sz="0" w:space="0" w:color="auto"/>
      </w:divBdr>
      <w:divsChild>
        <w:div w:id="1104885059">
          <w:marLeft w:val="0"/>
          <w:marRight w:val="0"/>
          <w:marTop w:val="0"/>
          <w:marBottom w:val="0"/>
          <w:divBdr>
            <w:top w:val="none" w:sz="0" w:space="0" w:color="auto"/>
            <w:left w:val="none" w:sz="0" w:space="0" w:color="auto"/>
            <w:bottom w:val="none" w:sz="0" w:space="0" w:color="auto"/>
            <w:right w:val="none" w:sz="0" w:space="0" w:color="auto"/>
          </w:divBdr>
          <w:divsChild>
            <w:div w:id="2023706156">
              <w:marLeft w:val="0"/>
              <w:marRight w:val="0"/>
              <w:marTop w:val="0"/>
              <w:marBottom w:val="0"/>
              <w:divBdr>
                <w:top w:val="none" w:sz="0" w:space="0" w:color="auto"/>
                <w:left w:val="none" w:sz="0" w:space="0" w:color="auto"/>
                <w:bottom w:val="none" w:sz="0" w:space="0" w:color="auto"/>
                <w:right w:val="none" w:sz="0" w:space="0" w:color="auto"/>
              </w:divBdr>
              <w:divsChild>
                <w:div w:id="1909219808">
                  <w:marLeft w:val="0"/>
                  <w:marRight w:val="0"/>
                  <w:marTop w:val="0"/>
                  <w:marBottom w:val="0"/>
                  <w:divBdr>
                    <w:top w:val="none" w:sz="0" w:space="0" w:color="auto"/>
                    <w:left w:val="none" w:sz="0" w:space="0" w:color="auto"/>
                    <w:bottom w:val="none" w:sz="0" w:space="0" w:color="auto"/>
                    <w:right w:val="none" w:sz="0" w:space="0" w:color="auto"/>
                  </w:divBdr>
                </w:div>
              </w:divsChild>
            </w:div>
            <w:div w:id="264188696">
              <w:marLeft w:val="0"/>
              <w:marRight w:val="0"/>
              <w:marTop w:val="0"/>
              <w:marBottom w:val="0"/>
              <w:divBdr>
                <w:top w:val="none" w:sz="0" w:space="0" w:color="auto"/>
                <w:left w:val="none" w:sz="0" w:space="0" w:color="auto"/>
                <w:bottom w:val="none" w:sz="0" w:space="0" w:color="auto"/>
                <w:right w:val="none" w:sz="0" w:space="0" w:color="auto"/>
              </w:divBdr>
              <w:divsChild>
                <w:div w:id="332144279">
                  <w:marLeft w:val="0"/>
                  <w:marRight w:val="0"/>
                  <w:marTop w:val="0"/>
                  <w:marBottom w:val="0"/>
                  <w:divBdr>
                    <w:top w:val="none" w:sz="0" w:space="0" w:color="auto"/>
                    <w:left w:val="none" w:sz="0" w:space="0" w:color="auto"/>
                    <w:bottom w:val="none" w:sz="0" w:space="0" w:color="auto"/>
                    <w:right w:val="none" w:sz="0" w:space="0" w:color="auto"/>
                  </w:divBdr>
                </w:div>
              </w:divsChild>
            </w:div>
            <w:div w:id="5711165">
              <w:marLeft w:val="0"/>
              <w:marRight w:val="0"/>
              <w:marTop w:val="0"/>
              <w:marBottom w:val="0"/>
              <w:divBdr>
                <w:top w:val="none" w:sz="0" w:space="0" w:color="auto"/>
                <w:left w:val="none" w:sz="0" w:space="0" w:color="auto"/>
                <w:bottom w:val="none" w:sz="0" w:space="0" w:color="auto"/>
                <w:right w:val="none" w:sz="0" w:space="0" w:color="auto"/>
              </w:divBdr>
              <w:divsChild>
                <w:div w:id="831945690">
                  <w:marLeft w:val="0"/>
                  <w:marRight w:val="0"/>
                  <w:marTop w:val="0"/>
                  <w:marBottom w:val="0"/>
                  <w:divBdr>
                    <w:top w:val="none" w:sz="0" w:space="0" w:color="auto"/>
                    <w:left w:val="none" w:sz="0" w:space="0" w:color="auto"/>
                    <w:bottom w:val="none" w:sz="0" w:space="0" w:color="auto"/>
                    <w:right w:val="none" w:sz="0" w:space="0" w:color="auto"/>
                  </w:divBdr>
                </w:div>
              </w:divsChild>
            </w:div>
            <w:div w:id="1398556179">
              <w:marLeft w:val="0"/>
              <w:marRight w:val="0"/>
              <w:marTop w:val="0"/>
              <w:marBottom w:val="0"/>
              <w:divBdr>
                <w:top w:val="none" w:sz="0" w:space="0" w:color="auto"/>
                <w:left w:val="none" w:sz="0" w:space="0" w:color="auto"/>
                <w:bottom w:val="none" w:sz="0" w:space="0" w:color="auto"/>
                <w:right w:val="none" w:sz="0" w:space="0" w:color="auto"/>
              </w:divBdr>
              <w:divsChild>
                <w:div w:id="493686313">
                  <w:marLeft w:val="0"/>
                  <w:marRight w:val="0"/>
                  <w:marTop w:val="0"/>
                  <w:marBottom w:val="0"/>
                  <w:divBdr>
                    <w:top w:val="none" w:sz="0" w:space="0" w:color="auto"/>
                    <w:left w:val="none" w:sz="0" w:space="0" w:color="auto"/>
                    <w:bottom w:val="none" w:sz="0" w:space="0" w:color="auto"/>
                    <w:right w:val="none" w:sz="0" w:space="0" w:color="auto"/>
                  </w:divBdr>
                </w:div>
              </w:divsChild>
            </w:div>
            <w:div w:id="228931284">
              <w:marLeft w:val="0"/>
              <w:marRight w:val="0"/>
              <w:marTop w:val="0"/>
              <w:marBottom w:val="0"/>
              <w:divBdr>
                <w:top w:val="none" w:sz="0" w:space="0" w:color="auto"/>
                <w:left w:val="none" w:sz="0" w:space="0" w:color="auto"/>
                <w:bottom w:val="none" w:sz="0" w:space="0" w:color="auto"/>
                <w:right w:val="none" w:sz="0" w:space="0" w:color="auto"/>
              </w:divBdr>
              <w:divsChild>
                <w:div w:id="1778601529">
                  <w:marLeft w:val="0"/>
                  <w:marRight w:val="0"/>
                  <w:marTop w:val="0"/>
                  <w:marBottom w:val="0"/>
                  <w:divBdr>
                    <w:top w:val="none" w:sz="0" w:space="0" w:color="auto"/>
                    <w:left w:val="none" w:sz="0" w:space="0" w:color="auto"/>
                    <w:bottom w:val="none" w:sz="0" w:space="0" w:color="auto"/>
                    <w:right w:val="none" w:sz="0" w:space="0" w:color="auto"/>
                  </w:divBdr>
                </w:div>
              </w:divsChild>
            </w:div>
            <w:div w:id="487096153">
              <w:marLeft w:val="0"/>
              <w:marRight w:val="0"/>
              <w:marTop w:val="0"/>
              <w:marBottom w:val="0"/>
              <w:divBdr>
                <w:top w:val="none" w:sz="0" w:space="0" w:color="auto"/>
                <w:left w:val="none" w:sz="0" w:space="0" w:color="auto"/>
                <w:bottom w:val="none" w:sz="0" w:space="0" w:color="auto"/>
                <w:right w:val="none" w:sz="0" w:space="0" w:color="auto"/>
              </w:divBdr>
              <w:divsChild>
                <w:div w:id="1837065367">
                  <w:marLeft w:val="0"/>
                  <w:marRight w:val="0"/>
                  <w:marTop w:val="0"/>
                  <w:marBottom w:val="0"/>
                  <w:divBdr>
                    <w:top w:val="none" w:sz="0" w:space="0" w:color="auto"/>
                    <w:left w:val="none" w:sz="0" w:space="0" w:color="auto"/>
                    <w:bottom w:val="none" w:sz="0" w:space="0" w:color="auto"/>
                    <w:right w:val="none" w:sz="0" w:space="0" w:color="auto"/>
                  </w:divBdr>
                </w:div>
              </w:divsChild>
            </w:div>
            <w:div w:id="2051610226">
              <w:marLeft w:val="0"/>
              <w:marRight w:val="0"/>
              <w:marTop w:val="0"/>
              <w:marBottom w:val="0"/>
              <w:divBdr>
                <w:top w:val="none" w:sz="0" w:space="0" w:color="auto"/>
                <w:left w:val="none" w:sz="0" w:space="0" w:color="auto"/>
                <w:bottom w:val="none" w:sz="0" w:space="0" w:color="auto"/>
                <w:right w:val="none" w:sz="0" w:space="0" w:color="auto"/>
              </w:divBdr>
              <w:divsChild>
                <w:div w:id="954142747">
                  <w:marLeft w:val="0"/>
                  <w:marRight w:val="0"/>
                  <w:marTop w:val="0"/>
                  <w:marBottom w:val="0"/>
                  <w:divBdr>
                    <w:top w:val="none" w:sz="0" w:space="0" w:color="auto"/>
                    <w:left w:val="none" w:sz="0" w:space="0" w:color="auto"/>
                    <w:bottom w:val="none" w:sz="0" w:space="0" w:color="auto"/>
                    <w:right w:val="none" w:sz="0" w:space="0" w:color="auto"/>
                  </w:divBdr>
                </w:div>
              </w:divsChild>
            </w:div>
            <w:div w:id="577132720">
              <w:marLeft w:val="0"/>
              <w:marRight w:val="0"/>
              <w:marTop w:val="0"/>
              <w:marBottom w:val="0"/>
              <w:divBdr>
                <w:top w:val="none" w:sz="0" w:space="0" w:color="auto"/>
                <w:left w:val="none" w:sz="0" w:space="0" w:color="auto"/>
                <w:bottom w:val="none" w:sz="0" w:space="0" w:color="auto"/>
                <w:right w:val="none" w:sz="0" w:space="0" w:color="auto"/>
              </w:divBdr>
              <w:divsChild>
                <w:div w:id="606472831">
                  <w:marLeft w:val="0"/>
                  <w:marRight w:val="0"/>
                  <w:marTop w:val="0"/>
                  <w:marBottom w:val="0"/>
                  <w:divBdr>
                    <w:top w:val="none" w:sz="0" w:space="0" w:color="auto"/>
                    <w:left w:val="none" w:sz="0" w:space="0" w:color="auto"/>
                    <w:bottom w:val="none" w:sz="0" w:space="0" w:color="auto"/>
                    <w:right w:val="none" w:sz="0" w:space="0" w:color="auto"/>
                  </w:divBdr>
                </w:div>
              </w:divsChild>
            </w:div>
            <w:div w:id="1739669869">
              <w:marLeft w:val="0"/>
              <w:marRight w:val="0"/>
              <w:marTop w:val="0"/>
              <w:marBottom w:val="0"/>
              <w:divBdr>
                <w:top w:val="none" w:sz="0" w:space="0" w:color="auto"/>
                <w:left w:val="none" w:sz="0" w:space="0" w:color="auto"/>
                <w:bottom w:val="none" w:sz="0" w:space="0" w:color="auto"/>
                <w:right w:val="none" w:sz="0" w:space="0" w:color="auto"/>
              </w:divBdr>
              <w:divsChild>
                <w:div w:id="1852648320">
                  <w:marLeft w:val="0"/>
                  <w:marRight w:val="0"/>
                  <w:marTop w:val="0"/>
                  <w:marBottom w:val="0"/>
                  <w:divBdr>
                    <w:top w:val="none" w:sz="0" w:space="0" w:color="auto"/>
                    <w:left w:val="none" w:sz="0" w:space="0" w:color="auto"/>
                    <w:bottom w:val="none" w:sz="0" w:space="0" w:color="auto"/>
                    <w:right w:val="none" w:sz="0" w:space="0" w:color="auto"/>
                  </w:divBdr>
                </w:div>
              </w:divsChild>
            </w:div>
            <w:div w:id="1919552696">
              <w:marLeft w:val="0"/>
              <w:marRight w:val="0"/>
              <w:marTop w:val="0"/>
              <w:marBottom w:val="0"/>
              <w:divBdr>
                <w:top w:val="none" w:sz="0" w:space="0" w:color="auto"/>
                <w:left w:val="none" w:sz="0" w:space="0" w:color="auto"/>
                <w:bottom w:val="none" w:sz="0" w:space="0" w:color="auto"/>
                <w:right w:val="none" w:sz="0" w:space="0" w:color="auto"/>
              </w:divBdr>
              <w:divsChild>
                <w:div w:id="192958876">
                  <w:marLeft w:val="0"/>
                  <w:marRight w:val="0"/>
                  <w:marTop w:val="0"/>
                  <w:marBottom w:val="0"/>
                  <w:divBdr>
                    <w:top w:val="none" w:sz="0" w:space="0" w:color="auto"/>
                    <w:left w:val="none" w:sz="0" w:space="0" w:color="auto"/>
                    <w:bottom w:val="none" w:sz="0" w:space="0" w:color="auto"/>
                    <w:right w:val="none" w:sz="0" w:space="0" w:color="auto"/>
                  </w:divBdr>
                </w:div>
              </w:divsChild>
            </w:div>
            <w:div w:id="456527598">
              <w:marLeft w:val="0"/>
              <w:marRight w:val="0"/>
              <w:marTop w:val="0"/>
              <w:marBottom w:val="0"/>
              <w:divBdr>
                <w:top w:val="none" w:sz="0" w:space="0" w:color="auto"/>
                <w:left w:val="none" w:sz="0" w:space="0" w:color="auto"/>
                <w:bottom w:val="none" w:sz="0" w:space="0" w:color="auto"/>
                <w:right w:val="none" w:sz="0" w:space="0" w:color="auto"/>
              </w:divBdr>
              <w:divsChild>
                <w:div w:id="1828595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gistre-dematerialise.fr/7478/" TargetMode="External"/><Relationship Id="rId13" Type="http://schemas.openxmlformats.org/officeDocument/2006/relationships/image" Target="media/image8.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5.png"/><Relationship Id="rId12" Type="http://schemas.openxmlformats.org/officeDocument/2006/relationships/image" Target="media/image7.png"/><Relationship Id="rId17" Type="http://schemas.openxmlformats.org/officeDocument/2006/relationships/hyperlink" Target="https://bretagneromantique.fr/enquete-publique-evolutions-du-plui/" TargetMode="External"/><Relationship Id="rId2" Type="http://schemas.openxmlformats.org/officeDocument/2006/relationships/numbering" Target="numbering.xml"/><Relationship Id="rId16" Type="http://schemas.openxmlformats.org/officeDocument/2006/relationships/hyperlink" Target="mailto:enquete-publique-7478@registre-dematerialise.fr" TargetMode="External"/><Relationship Id="rId1" Type="http://schemas.openxmlformats.org/officeDocument/2006/relationships/customXml" Target="../customXml/item1.xml"/><Relationship Id="rId6" Type="http://schemas.openxmlformats.org/officeDocument/2006/relationships/image" Target="media/image4.png"/><Relationship Id="rId11" Type="http://schemas.openxmlformats.org/officeDocument/2006/relationships/hyperlink" Target="https://www.registre-dematerialise.fr/7478/" TargetMode="External"/><Relationship Id="rId5" Type="http://schemas.openxmlformats.org/officeDocument/2006/relationships/webSettings" Target="webSettings.xml"/><Relationship Id="rId15" Type="http://schemas.openxmlformats.org/officeDocument/2006/relationships/hyperlink" Target="https://www.registre-dematerialise.fr/7478/" TargetMode="External"/><Relationship Id="rId10" Type="http://schemas.openxmlformats.org/officeDocument/2006/relationships/hyperlink" Target="mailto:enquete-publique-7478@registre-dematerialise.f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6.png"/><Relationship Id="rId14" Type="http://schemas.openxmlformats.org/officeDocument/2006/relationships/image" Target="media/image9.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_CCBR_DIA">
  <a:themeElements>
    <a:clrScheme name="Couleurs_CCBR">
      <a:dk1>
        <a:sysClr val="windowText" lastClr="000000"/>
      </a:dk1>
      <a:lt1>
        <a:sysClr val="window" lastClr="FFFFFF"/>
      </a:lt1>
      <a:dk2>
        <a:srgbClr val="1D466B"/>
      </a:dk2>
      <a:lt2>
        <a:srgbClr val="D39E3B"/>
      </a:lt2>
      <a:accent1>
        <a:srgbClr val="5F8D44"/>
      </a:accent1>
      <a:accent2>
        <a:srgbClr val="5FB283"/>
      </a:accent2>
      <a:accent3>
        <a:srgbClr val="5AA1D8"/>
      </a:accent3>
      <a:accent4>
        <a:srgbClr val="9460A4"/>
      </a:accent4>
      <a:accent5>
        <a:srgbClr val="E45E65"/>
      </a:accent5>
      <a:accent6>
        <a:srgbClr val="CE7840"/>
      </a:accent6>
      <a:hlink>
        <a:srgbClr val="5AA1D8"/>
      </a:hlink>
      <a:folHlink>
        <a:srgbClr val="9460A4"/>
      </a:folHlink>
    </a:clrScheme>
    <a:fontScheme name="Polices_CCBR">
      <a:majorFont>
        <a:latin typeface="Capriola"/>
        <a:ea typeface=""/>
        <a:cs typeface=""/>
      </a:majorFont>
      <a:minorFont>
        <a:latin typeface="Lexend Deca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Thème_CCBR_DIA" id="{461281C4-BDBE-4684-8D35-64DBA3B1B10B}" vid="{BCADAB48-7078-4E5E-9756-7E89E1E66C1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1009F-4C66-4EE8-BB7B-7CADA97D6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951</Words>
  <Characters>5231</Characters>
  <Application>Microsoft Office Word</Application>
  <DocSecurity>0</DocSecurity>
  <Lines>43</Lines>
  <Paragraphs>12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Aurore TURMEL</dc:creator>
  <cp:keywords/>
  <dc:description/>
  <cp:lastModifiedBy>Cecile POUCHIN</cp:lastModifiedBy>
  <cp:revision>6</cp:revision>
  <dcterms:created xsi:type="dcterms:W3CDTF">2026-07-09T16:04:00Z</dcterms:created>
  <dcterms:modified xsi:type="dcterms:W3CDTF">2026-07-16T12:07:00Z</dcterms:modified>
</cp:coreProperties>
</file>